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33" w:rsidRDefault="009F3E33" w:rsidP="009F3E33">
      <w:pPr>
        <w:autoSpaceDE w:val="0"/>
        <w:autoSpaceDN w:val="0"/>
        <w:rPr>
          <w:lang w:val="en-GB"/>
        </w:rPr>
      </w:pPr>
      <w:r>
        <w:rPr>
          <w:lang w:val="en-GB"/>
        </w:rPr>
        <w:t xml:space="preserve">A WPA Record Application Form is required when a performance achieved at a WPA Approved Competition (see Part B - 3.1.2 (d)) equals or betters an existing record. Within 72 hours of a record being achieved, the National Governing Body where the record was set shall inform WPA </w:t>
      </w:r>
      <w:hyperlink r:id="rId4" w:history="1">
        <w:r>
          <w:rPr>
            <w:rStyle w:val="Hyperlink"/>
            <w:lang w:val="en-GB"/>
          </w:rPr>
          <w:t>info@worldparaathletics.org</w:t>
        </w:r>
      </w:hyperlink>
      <w:r>
        <w:rPr>
          <w:lang w:val="en-GB"/>
        </w:rPr>
        <w:t xml:space="preserve"> of the record performance.</w:t>
      </w:r>
      <w:r>
        <w:rPr>
          <w:color w:val="FF0000"/>
          <w:lang w:val="en-GB"/>
        </w:rPr>
        <w:t xml:space="preserve"> </w:t>
      </w:r>
      <w:r>
        <w:rPr>
          <w:lang w:val="en-GB"/>
        </w:rPr>
        <w:t xml:space="preserve">The WPA Record Application Form shall be completed and dispatched to the WPA Office within thirty (30) days of the record being achieved, with the following information enclosed: </w:t>
      </w:r>
    </w:p>
    <w:p w:rsidR="009F3E33" w:rsidRDefault="009F3E33" w:rsidP="009F3E33">
      <w:pPr>
        <w:autoSpaceDE w:val="0"/>
        <w:autoSpaceDN w:val="0"/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936"/>
        <w:gridCol w:w="3186"/>
      </w:tblGrid>
      <w:tr w:rsidR="009F3E33" w:rsidRPr="009F3E33" w:rsidTr="009F3E33">
        <w:tc>
          <w:tcPr>
            <w:tcW w:w="10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33" w:rsidRPr="009F3E33" w:rsidRDefault="009F3E33">
            <w:pPr>
              <w:autoSpaceDE w:val="0"/>
              <w:autoSpaceDN w:val="0"/>
              <w:jc w:val="center"/>
              <w:rPr>
                <w:lang w:val="en-GB"/>
              </w:rPr>
            </w:pPr>
            <w:r w:rsidRPr="009F3E33">
              <w:rPr>
                <w:lang w:val="en-GB"/>
              </w:rPr>
              <w:t>THE FOLLOWING INFORMATION MUST BE ENCLOSED WITH THE RESPECTIVE APPLICATION FORM</w:t>
            </w:r>
          </w:p>
        </w:tc>
      </w:tr>
      <w:tr w:rsidR="009F3E33" w:rsidTr="009F3E33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33" w:rsidRDefault="009F3E33">
            <w:pPr>
              <w:autoSpaceDE w:val="0"/>
              <w:autoSpaceDN w:val="0"/>
              <w:jc w:val="center"/>
            </w:pPr>
            <w:r>
              <w:t>Track Event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33" w:rsidRDefault="009F3E33">
            <w:pPr>
              <w:autoSpaceDE w:val="0"/>
              <w:autoSpaceDN w:val="0"/>
              <w:jc w:val="center"/>
            </w:pPr>
            <w:r>
              <w:t>Field Event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33" w:rsidRDefault="009F3E33">
            <w:pPr>
              <w:autoSpaceDE w:val="0"/>
              <w:autoSpaceDN w:val="0"/>
              <w:jc w:val="center"/>
            </w:pPr>
            <w:r>
              <w:t>Road Event</w:t>
            </w:r>
          </w:p>
        </w:tc>
      </w:tr>
      <w:tr w:rsidR="009F3E33" w:rsidTr="009F3E33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33" w:rsidRPr="009F3E33" w:rsidRDefault="009F3E33">
            <w:pPr>
              <w:autoSpaceDE w:val="0"/>
              <w:autoSpaceDN w:val="0"/>
              <w:ind w:left="341" w:hanging="284"/>
              <w:rPr>
                <w:sz w:val="20"/>
                <w:szCs w:val="20"/>
                <w:lang w:val="en-GB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9F3E33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     </w:t>
            </w:r>
            <w:r w:rsidRPr="009F3E33">
              <w:rPr>
                <w:sz w:val="20"/>
                <w:szCs w:val="20"/>
                <w:lang w:val="en-GB"/>
              </w:rPr>
              <w:t xml:space="preserve">The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>printed programme</w:t>
            </w:r>
            <w:r w:rsidRPr="009F3E33">
              <w:rPr>
                <w:sz w:val="20"/>
                <w:szCs w:val="20"/>
                <w:lang w:val="en-GB"/>
              </w:rPr>
              <w:t xml:space="preserve"> of the Competition</w:t>
            </w:r>
          </w:p>
          <w:p w:rsidR="009F3E33" w:rsidRPr="009F3E33" w:rsidRDefault="009F3E33">
            <w:pPr>
              <w:autoSpaceDE w:val="0"/>
              <w:autoSpaceDN w:val="0"/>
              <w:rPr>
                <w:sz w:val="20"/>
                <w:szCs w:val="20"/>
                <w:lang w:val="en-GB"/>
              </w:rPr>
            </w:pPr>
          </w:p>
          <w:p w:rsidR="009F3E33" w:rsidRPr="009F3E33" w:rsidRDefault="009F3E33">
            <w:pPr>
              <w:autoSpaceDE w:val="0"/>
              <w:autoSpaceDN w:val="0"/>
              <w:ind w:left="341" w:hanging="284"/>
              <w:rPr>
                <w:sz w:val="20"/>
                <w:szCs w:val="20"/>
                <w:lang w:val="en-GB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9F3E33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     </w:t>
            </w:r>
            <w:r w:rsidRPr="009F3E33">
              <w:rPr>
                <w:sz w:val="20"/>
                <w:szCs w:val="20"/>
                <w:lang w:val="en-GB"/>
              </w:rPr>
              <w:t xml:space="preserve">The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>complete results of the event</w:t>
            </w:r>
            <w:r w:rsidRPr="009F3E33">
              <w:rPr>
                <w:sz w:val="20"/>
                <w:szCs w:val="20"/>
                <w:lang w:val="en-GB"/>
              </w:rPr>
              <w:t xml:space="preserve"> including the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>reaction times</w:t>
            </w:r>
            <w:r w:rsidRPr="009F3E33">
              <w:rPr>
                <w:sz w:val="20"/>
                <w:szCs w:val="20"/>
                <w:lang w:val="en-GB"/>
              </w:rPr>
              <w:t xml:space="preserve"> (if applicable)</w:t>
            </w:r>
          </w:p>
          <w:p w:rsidR="009F3E33" w:rsidRPr="009F3E33" w:rsidRDefault="009F3E33">
            <w:pPr>
              <w:autoSpaceDE w:val="0"/>
              <w:autoSpaceDN w:val="0"/>
              <w:rPr>
                <w:sz w:val="20"/>
                <w:szCs w:val="20"/>
                <w:lang w:val="en-GB"/>
              </w:rPr>
            </w:pPr>
          </w:p>
          <w:p w:rsidR="009F3E33" w:rsidRPr="009F3E33" w:rsidRDefault="009F3E33">
            <w:pPr>
              <w:autoSpaceDE w:val="0"/>
              <w:autoSpaceDN w:val="0"/>
              <w:ind w:left="284" w:hanging="227"/>
              <w:rPr>
                <w:lang w:val="en-GB"/>
              </w:rPr>
            </w:pPr>
            <w:r>
              <w:rPr>
                <w:rFonts w:ascii="Symbol" w:hAnsi="Symbol"/>
              </w:rPr>
              <w:t></w:t>
            </w:r>
            <w:r w:rsidRPr="009F3E33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    </w:t>
            </w:r>
            <w:r w:rsidRPr="009F3E33">
              <w:rPr>
                <w:sz w:val="20"/>
                <w:szCs w:val="20"/>
                <w:lang w:val="en-GB"/>
              </w:rPr>
              <w:t xml:space="preserve">The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 xml:space="preserve">Photo Finish </w:t>
            </w:r>
            <w:r w:rsidRPr="009F3E33">
              <w:rPr>
                <w:sz w:val="20"/>
                <w:szCs w:val="20"/>
                <w:lang w:val="en-GB"/>
              </w:rPr>
              <w:t xml:space="preserve">and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>Zero Test</w:t>
            </w:r>
            <w:r w:rsidRPr="009F3E33">
              <w:rPr>
                <w:sz w:val="20"/>
                <w:szCs w:val="20"/>
                <w:lang w:val="en-GB"/>
              </w:rPr>
              <w:t xml:space="preserve"> image in the case of a track record where Fully Automatic Timekeeping was in operation.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33" w:rsidRPr="009F3E33" w:rsidRDefault="009F3E33">
            <w:pPr>
              <w:autoSpaceDE w:val="0"/>
              <w:autoSpaceDN w:val="0"/>
              <w:ind w:left="341" w:hanging="284"/>
              <w:rPr>
                <w:sz w:val="20"/>
                <w:szCs w:val="20"/>
                <w:lang w:val="en-GB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9F3E33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     </w:t>
            </w:r>
            <w:r w:rsidRPr="009F3E33">
              <w:rPr>
                <w:sz w:val="20"/>
                <w:szCs w:val="20"/>
                <w:lang w:val="en-GB"/>
              </w:rPr>
              <w:t xml:space="preserve">The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>printed programme</w:t>
            </w:r>
            <w:r w:rsidRPr="009F3E33">
              <w:rPr>
                <w:sz w:val="20"/>
                <w:szCs w:val="20"/>
                <w:lang w:val="en-GB"/>
              </w:rPr>
              <w:t xml:space="preserve"> of the Competition</w:t>
            </w:r>
          </w:p>
          <w:p w:rsidR="009F3E33" w:rsidRPr="009F3E33" w:rsidRDefault="009F3E33">
            <w:pPr>
              <w:autoSpaceDE w:val="0"/>
              <w:autoSpaceDN w:val="0"/>
              <w:rPr>
                <w:sz w:val="20"/>
                <w:szCs w:val="20"/>
                <w:lang w:val="en-GB"/>
              </w:rPr>
            </w:pPr>
          </w:p>
          <w:p w:rsidR="009F3E33" w:rsidRPr="009F3E33" w:rsidRDefault="009F3E33">
            <w:pPr>
              <w:autoSpaceDE w:val="0"/>
              <w:autoSpaceDN w:val="0"/>
              <w:ind w:left="341" w:hanging="284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9F3E33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     </w:t>
            </w:r>
            <w:r w:rsidRPr="009F3E33">
              <w:rPr>
                <w:sz w:val="20"/>
                <w:szCs w:val="20"/>
                <w:lang w:val="en-GB"/>
              </w:rPr>
              <w:t xml:space="preserve">The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>complete results of the event</w:t>
            </w:r>
          </w:p>
          <w:p w:rsidR="009F3E33" w:rsidRPr="009F3E33" w:rsidRDefault="009F3E33">
            <w:pPr>
              <w:autoSpaceDE w:val="0"/>
              <w:autoSpaceDN w:val="0"/>
              <w:rPr>
                <w:sz w:val="20"/>
                <w:szCs w:val="20"/>
                <w:lang w:val="en-GB"/>
              </w:rPr>
            </w:pPr>
          </w:p>
          <w:p w:rsidR="009F3E33" w:rsidRPr="009F3E33" w:rsidRDefault="009F3E33">
            <w:pPr>
              <w:autoSpaceDE w:val="0"/>
              <w:autoSpaceDN w:val="0"/>
              <w:ind w:left="341" w:hanging="284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9F3E33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     </w:t>
            </w:r>
            <w:r w:rsidRPr="009F3E33">
              <w:rPr>
                <w:sz w:val="20"/>
                <w:szCs w:val="20"/>
                <w:lang w:val="en-GB"/>
              </w:rPr>
              <w:t xml:space="preserve">Copy of the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>Judges’ Score Sheet</w:t>
            </w:r>
          </w:p>
          <w:p w:rsidR="009F3E33" w:rsidRPr="009F3E33" w:rsidRDefault="009F3E33">
            <w:pPr>
              <w:autoSpaceDE w:val="0"/>
              <w:autoSpaceDN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9F3E33" w:rsidRDefault="009F3E33">
            <w:pPr>
              <w:autoSpaceDE w:val="0"/>
              <w:autoSpaceDN w:val="0"/>
              <w:ind w:left="341" w:hanging="284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rPr>
                <w:b/>
                <w:bCs/>
                <w:sz w:val="20"/>
                <w:szCs w:val="20"/>
              </w:rPr>
              <w:t xml:space="preserve">Official </w:t>
            </w:r>
            <w:proofErr w:type="spellStart"/>
            <w:r>
              <w:rPr>
                <w:b/>
                <w:bCs/>
                <w:sz w:val="20"/>
                <w:szCs w:val="20"/>
              </w:rPr>
              <w:t>Results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33" w:rsidRPr="009F3E33" w:rsidRDefault="009F3E33">
            <w:pPr>
              <w:autoSpaceDE w:val="0"/>
              <w:autoSpaceDN w:val="0"/>
              <w:ind w:left="341" w:hanging="284"/>
              <w:rPr>
                <w:sz w:val="20"/>
                <w:szCs w:val="20"/>
                <w:lang w:val="en-GB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9F3E33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     </w:t>
            </w:r>
            <w:r w:rsidRPr="009F3E33">
              <w:rPr>
                <w:sz w:val="20"/>
                <w:szCs w:val="20"/>
                <w:lang w:val="en-GB"/>
              </w:rPr>
              <w:t xml:space="preserve">The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>printed programme</w:t>
            </w:r>
            <w:r w:rsidRPr="009F3E33">
              <w:rPr>
                <w:sz w:val="20"/>
                <w:szCs w:val="20"/>
                <w:lang w:val="en-GB"/>
              </w:rPr>
              <w:t xml:space="preserve"> of the Competition</w:t>
            </w:r>
          </w:p>
          <w:p w:rsidR="009F3E33" w:rsidRPr="009F3E33" w:rsidRDefault="009F3E33">
            <w:pPr>
              <w:autoSpaceDE w:val="0"/>
              <w:autoSpaceDN w:val="0"/>
              <w:rPr>
                <w:sz w:val="20"/>
                <w:szCs w:val="20"/>
                <w:lang w:val="en-GB"/>
              </w:rPr>
            </w:pPr>
          </w:p>
          <w:p w:rsidR="009F3E33" w:rsidRPr="009F3E33" w:rsidRDefault="009F3E33">
            <w:pPr>
              <w:autoSpaceDE w:val="0"/>
              <w:autoSpaceDN w:val="0"/>
              <w:ind w:left="341" w:hanging="284"/>
              <w:rPr>
                <w:sz w:val="20"/>
                <w:szCs w:val="20"/>
                <w:lang w:val="en-GB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 w:rsidRPr="009F3E33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     </w:t>
            </w:r>
            <w:r w:rsidRPr="009F3E33">
              <w:rPr>
                <w:sz w:val="20"/>
                <w:szCs w:val="20"/>
                <w:lang w:val="en-GB"/>
              </w:rPr>
              <w:t xml:space="preserve">The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>complete results of the event</w:t>
            </w:r>
            <w:r w:rsidRPr="009F3E33">
              <w:rPr>
                <w:sz w:val="20"/>
                <w:szCs w:val="20"/>
                <w:lang w:val="en-GB"/>
              </w:rPr>
              <w:t xml:space="preserve"> including the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 xml:space="preserve">Photo Finish </w:t>
            </w:r>
            <w:r w:rsidRPr="009F3E33">
              <w:rPr>
                <w:sz w:val="20"/>
                <w:szCs w:val="20"/>
                <w:lang w:val="en-GB"/>
              </w:rPr>
              <w:t xml:space="preserve">and </w:t>
            </w:r>
            <w:r w:rsidRPr="009F3E33">
              <w:rPr>
                <w:b/>
                <w:bCs/>
                <w:sz w:val="20"/>
                <w:szCs w:val="20"/>
                <w:lang w:val="en-GB"/>
              </w:rPr>
              <w:t>Zero Test</w:t>
            </w:r>
            <w:r w:rsidRPr="009F3E33">
              <w:rPr>
                <w:sz w:val="20"/>
                <w:szCs w:val="20"/>
                <w:lang w:val="en-GB"/>
              </w:rPr>
              <w:t xml:space="preserve"> image in the case of a track record where Fully Automatic Timekeeping was in operation,</w:t>
            </w:r>
          </w:p>
          <w:p w:rsidR="009F3E33" w:rsidRPr="009F3E33" w:rsidRDefault="009F3E33">
            <w:pPr>
              <w:autoSpaceDE w:val="0"/>
              <w:autoSpaceDN w:val="0"/>
              <w:rPr>
                <w:sz w:val="20"/>
                <w:szCs w:val="20"/>
                <w:lang w:val="en-GB"/>
              </w:rPr>
            </w:pPr>
          </w:p>
          <w:p w:rsidR="009F3E33" w:rsidRDefault="009F3E33">
            <w:pPr>
              <w:autoSpaceDE w:val="0"/>
              <w:autoSpaceDN w:val="0"/>
              <w:ind w:left="341" w:hanging="284"/>
              <w:rPr>
                <w:b/>
                <w:bCs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rPr>
                <w:b/>
                <w:bCs/>
                <w:sz w:val="20"/>
                <w:szCs w:val="20"/>
              </w:rPr>
              <w:t xml:space="preserve">Official </w:t>
            </w:r>
            <w:proofErr w:type="spellStart"/>
            <w:r>
              <w:rPr>
                <w:b/>
                <w:bCs/>
                <w:sz w:val="20"/>
                <w:szCs w:val="20"/>
              </w:rPr>
              <w:t>Results</w:t>
            </w:r>
            <w:proofErr w:type="spellEnd"/>
          </w:p>
          <w:p w:rsidR="009F3E33" w:rsidRDefault="009F3E33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  <w:p w:rsidR="009F3E33" w:rsidRDefault="009F3E33">
            <w:pPr>
              <w:autoSpaceDE w:val="0"/>
              <w:autoSpaceDN w:val="0"/>
              <w:ind w:left="341" w:hanging="284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rPr>
                <w:b/>
                <w:bCs/>
                <w:sz w:val="20"/>
                <w:szCs w:val="20"/>
              </w:rPr>
              <w:t>Measurement Report</w:t>
            </w:r>
          </w:p>
        </w:tc>
      </w:tr>
    </w:tbl>
    <w:p w:rsidR="009F3E33" w:rsidRDefault="009F3E33" w:rsidP="009F3E33">
      <w:pPr>
        <w:autoSpaceDE w:val="0"/>
        <w:autoSpaceDN w:val="0"/>
        <w:rPr>
          <w:lang w:val="en-GB"/>
        </w:rPr>
      </w:pPr>
    </w:p>
    <w:p w:rsidR="009F3E33" w:rsidRDefault="009F3E33" w:rsidP="009F3E33">
      <w:pPr>
        <w:autoSpaceDE w:val="0"/>
        <w:autoSpaceDN w:val="0"/>
        <w:rPr>
          <w:lang w:val="en-GB"/>
        </w:rPr>
      </w:pPr>
      <w:r>
        <w:rPr>
          <w:lang w:val="en-GB"/>
        </w:rPr>
        <w:t>Upon receipt of the necessary information, the record application will be reviewed by the WPA Management Team for ratification purposes.</w:t>
      </w:r>
    </w:p>
    <w:p w:rsidR="009F3E33" w:rsidRDefault="009F3E33" w:rsidP="009F3E33">
      <w:pPr>
        <w:autoSpaceDE w:val="0"/>
        <w:autoSpaceDN w:val="0"/>
        <w:rPr>
          <w:lang w:val="en-GB"/>
        </w:rPr>
      </w:pPr>
    </w:p>
    <w:p w:rsidR="009F3E33" w:rsidRDefault="009F3E33" w:rsidP="009F3E33">
      <w:pPr>
        <w:autoSpaceDE w:val="0"/>
        <w:autoSpaceDN w:val="0"/>
        <w:rPr>
          <w:rFonts w:ascii="TradeGothicNextLTPro-It" w:hAnsi="TradeGothicNextLTPro-It"/>
          <w:i/>
          <w:iCs/>
          <w:sz w:val="24"/>
          <w:szCs w:val="24"/>
          <w:lang w:val="en-GB"/>
        </w:rPr>
      </w:pPr>
      <w:r>
        <w:rPr>
          <w:lang w:val="en-GB"/>
        </w:rPr>
        <w:t xml:space="preserve">The Application Forms for a Record can be downloaded from the WPA website </w:t>
      </w:r>
      <w:proofErr w:type="gramStart"/>
      <w:r>
        <w:rPr>
          <w:lang w:val="en-GB"/>
        </w:rPr>
        <w:t>at :</w:t>
      </w:r>
      <w:proofErr w:type="gramEnd"/>
      <w:r>
        <w:rPr>
          <w:lang w:val="en-GB"/>
        </w:rPr>
        <w:t xml:space="preserve"> </w:t>
      </w:r>
      <w:hyperlink r:id="rId5" w:history="1">
        <w:r>
          <w:rPr>
            <w:rStyle w:val="Hyperlink"/>
            <w:lang w:val="en-GB"/>
          </w:rPr>
          <w:t>https://www.paralympic.org/athletics/about/official-documents</w:t>
        </w:r>
      </w:hyperlink>
    </w:p>
    <w:p w:rsidR="009F3E33" w:rsidRDefault="009F3E33" w:rsidP="009F3E33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lang w:val="en-GB"/>
        </w:rPr>
        <w:t>More information on the procedures can be found in the WPA Rules and Regulations (see Rule 51:</w:t>
      </w:r>
      <w:r>
        <w:rPr>
          <w:rFonts w:ascii="TradeGothicNextLTPro-Rg" w:hAnsi="TradeGothicNextLTPro-Rg"/>
          <w:sz w:val="32"/>
          <w:szCs w:val="32"/>
          <w:lang w:val="en-GB"/>
        </w:rPr>
        <w:t xml:space="preserve"> </w:t>
      </w:r>
      <w:r>
        <w:rPr>
          <w:lang w:val="en-GB"/>
        </w:rPr>
        <w:t>World and Regional Records), available on the WPA website:</w:t>
      </w:r>
      <w:r>
        <w:rPr>
          <w:color w:val="1F497D"/>
          <w:lang w:val="en-GB" w:eastAsia="en-GB"/>
        </w:rPr>
        <w:t xml:space="preserve"> </w:t>
      </w:r>
      <w:hyperlink r:id="rId6" w:history="1">
        <w:r>
          <w:rPr>
            <w:rStyle w:val="Hyperlink"/>
            <w:lang w:val="en-GB" w:eastAsia="en-GB"/>
          </w:rPr>
          <w:t>https://www.paralympic.org/athletics/events/rules-and-regulations</w:t>
        </w:r>
      </w:hyperlink>
    </w:p>
    <w:p w:rsidR="009F3E33" w:rsidRDefault="009F3E33" w:rsidP="009F3E33">
      <w:pPr>
        <w:autoSpaceDE w:val="0"/>
        <w:autoSpaceDN w:val="0"/>
        <w:rPr>
          <w:lang w:val="en-GB"/>
        </w:rPr>
      </w:pPr>
    </w:p>
    <w:p w:rsidR="009F3E33" w:rsidRDefault="009F3E33" w:rsidP="009F3E33">
      <w:pPr>
        <w:autoSpaceDE w:val="0"/>
        <w:autoSpaceDN w:val="0"/>
        <w:rPr>
          <w:lang w:val="en-GB"/>
        </w:rPr>
      </w:pPr>
      <w:r>
        <w:rPr>
          <w:lang w:val="en"/>
        </w:rPr>
        <w:t xml:space="preserve">We </w:t>
      </w:r>
      <w:r>
        <w:rPr>
          <w:lang w:val="en-GB"/>
        </w:rPr>
        <w:t xml:space="preserve">encourage you to share this information with all relevant parties to ensure the necessary information is collated and the procedure is followed correctly </w:t>
      </w:r>
      <w:r>
        <w:rPr>
          <w:lang w:val="en"/>
        </w:rPr>
        <w:t>when it comes to claiming WPA Records</w:t>
      </w:r>
      <w:r>
        <w:rPr>
          <w:lang w:val="en-GB"/>
        </w:rPr>
        <w:t xml:space="preserve">. </w:t>
      </w:r>
    </w:p>
    <w:p w:rsidR="009F3E33" w:rsidRDefault="009F3E33" w:rsidP="009F3E33">
      <w:pPr>
        <w:autoSpaceDE w:val="0"/>
        <w:autoSpaceDN w:val="0"/>
        <w:rPr>
          <w:b/>
          <w:bCs/>
          <w:lang w:val="en-GB"/>
        </w:rPr>
      </w:pPr>
    </w:p>
    <w:p w:rsidR="009F3E33" w:rsidRDefault="009F3E33" w:rsidP="009F3E33">
      <w:pPr>
        <w:autoSpaceDE w:val="0"/>
        <w:autoSpaceDN w:val="0"/>
        <w:rPr>
          <w:lang w:val="en-GB"/>
        </w:rPr>
      </w:pPr>
      <w:r>
        <w:rPr>
          <w:b/>
          <w:bCs/>
          <w:lang w:val="en-GB"/>
        </w:rPr>
        <w:t>Please note that a performance must not be considered a Record until it has been ratified by WPA.</w:t>
      </w:r>
    </w:p>
    <w:p w:rsidR="009F3E33" w:rsidRPr="009F3E33" w:rsidRDefault="009F3E33">
      <w:pPr>
        <w:rPr>
          <w:lang w:val="en-GB"/>
        </w:rPr>
      </w:pPr>
      <w:bookmarkStart w:id="0" w:name="_GoBack"/>
      <w:bookmarkEnd w:id="0"/>
    </w:p>
    <w:sectPr w:rsidR="009F3E33" w:rsidRPr="009F3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NextLTPro-It">
    <w:altName w:val="Calibri"/>
    <w:charset w:val="00"/>
    <w:family w:val="auto"/>
    <w:pitch w:val="default"/>
  </w:font>
  <w:font w:name="TradeGothicNextLTPro-R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33"/>
    <w:rsid w:val="009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6A1D-684B-4399-8DAD-B38A3EC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3E3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F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alympic.org/athletics/events/rules-and-regulations" TargetMode="External"/><Relationship Id="rId5" Type="http://schemas.openxmlformats.org/officeDocument/2006/relationships/hyperlink" Target="https://www.paralympic.org/athletics/about/official-documents" TargetMode="External"/><Relationship Id="rId4" Type="http://schemas.openxmlformats.org/officeDocument/2006/relationships/hyperlink" Target="mailto:info@worldparaathletic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Grädtke</dc:creator>
  <cp:keywords/>
  <dc:description/>
  <cp:lastModifiedBy>Dennis Grädtke</cp:lastModifiedBy>
  <cp:revision>1</cp:revision>
  <dcterms:created xsi:type="dcterms:W3CDTF">2019-05-02T13:27:00Z</dcterms:created>
  <dcterms:modified xsi:type="dcterms:W3CDTF">2019-05-02T13:28:00Z</dcterms:modified>
</cp:coreProperties>
</file>