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tblpX="55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552"/>
      </w:tblGrid>
      <w:tr w:rsidR="0051499C" w:rsidRPr="00AB759C" w14:paraId="694B0036" w14:textId="77777777" w:rsidTr="00923AFD">
        <w:trPr>
          <w:trHeight w:val="427"/>
        </w:trPr>
        <w:tc>
          <w:tcPr>
            <w:tcW w:w="2376" w:type="dxa"/>
            <w:shd w:val="clear" w:color="auto" w:fill="auto"/>
          </w:tcPr>
          <w:p w14:paraId="06D1309B" w14:textId="77777777" w:rsidR="0051499C" w:rsidRPr="00AB759C" w:rsidRDefault="0051499C" w:rsidP="00923AFD">
            <w:pPr>
              <w:tabs>
                <w:tab w:val="left" w:pos="-142"/>
              </w:tabs>
              <w:ind w:left="-142"/>
              <w:jc w:val="center"/>
              <w:rPr>
                <w:b/>
                <w:sz w:val="32"/>
                <w:szCs w:val="32"/>
              </w:rPr>
            </w:pPr>
            <w:r w:rsidRPr="00AB759C">
              <w:rPr>
                <w:b/>
                <w:sz w:val="32"/>
                <w:szCs w:val="32"/>
              </w:rPr>
              <w:t>Kos</w:t>
            </w:r>
            <w:r>
              <w:rPr>
                <w:b/>
                <w:sz w:val="32"/>
                <w:szCs w:val="32"/>
              </w:rPr>
              <w:t>tenstelle</w:t>
            </w:r>
          </w:p>
        </w:tc>
        <w:tc>
          <w:tcPr>
            <w:tcW w:w="2552" w:type="dxa"/>
            <w:shd w:val="clear" w:color="auto" w:fill="auto"/>
          </w:tcPr>
          <w:p w14:paraId="22426C8C" w14:textId="77777777" w:rsidR="0051499C" w:rsidRPr="00AB759C" w:rsidRDefault="0051499C" w:rsidP="00923AFD">
            <w:pPr>
              <w:jc w:val="both"/>
              <w:rPr>
                <w:b/>
                <w:sz w:val="32"/>
                <w:szCs w:val="32"/>
              </w:rPr>
            </w:pPr>
          </w:p>
        </w:tc>
      </w:tr>
      <w:tr w:rsidR="0051499C" w:rsidRPr="00AB759C" w14:paraId="5BA47A90" w14:textId="77777777" w:rsidTr="00923AFD">
        <w:trPr>
          <w:trHeight w:val="213"/>
        </w:trPr>
        <w:tc>
          <w:tcPr>
            <w:tcW w:w="2376" w:type="dxa"/>
            <w:shd w:val="clear" w:color="auto" w:fill="auto"/>
          </w:tcPr>
          <w:p w14:paraId="7D541126" w14:textId="77777777" w:rsidR="0051499C" w:rsidRPr="00AB759C" w:rsidRDefault="00792C0E" w:rsidP="00923AFD">
            <w:pPr>
              <w:jc w:val="center"/>
              <w:rPr>
                <w:b/>
                <w:sz w:val="32"/>
                <w:szCs w:val="32"/>
              </w:rPr>
            </w:pPr>
            <w:r>
              <w:rPr>
                <w:b/>
                <w:sz w:val="32"/>
                <w:szCs w:val="32"/>
              </w:rPr>
              <w:t>Konto/</w:t>
            </w:r>
            <w:r w:rsidR="0051499C">
              <w:rPr>
                <w:b/>
                <w:sz w:val="32"/>
                <w:szCs w:val="32"/>
              </w:rPr>
              <w:t>Kreditor</w:t>
            </w:r>
          </w:p>
        </w:tc>
        <w:tc>
          <w:tcPr>
            <w:tcW w:w="2552" w:type="dxa"/>
            <w:shd w:val="clear" w:color="auto" w:fill="auto"/>
          </w:tcPr>
          <w:p w14:paraId="1D22D079" w14:textId="016532BD" w:rsidR="0051499C" w:rsidRPr="00AB759C" w:rsidRDefault="00547184" w:rsidP="00923AFD">
            <w:pPr>
              <w:jc w:val="both"/>
              <w:rPr>
                <w:b/>
                <w:sz w:val="32"/>
                <w:szCs w:val="32"/>
              </w:rPr>
            </w:pPr>
            <w:r>
              <w:rPr>
                <w:b/>
                <w:sz w:val="32"/>
                <w:szCs w:val="32"/>
              </w:rPr>
              <w:t>28170/</w:t>
            </w:r>
          </w:p>
        </w:tc>
      </w:tr>
    </w:tbl>
    <w:p w14:paraId="4FFEC087" w14:textId="77777777" w:rsidR="00634DF2" w:rsidRPr="00634DF2" w:rsidRDefault="00634DF2" w:rsidP="00634DF2">
      <w:pPr>
        <w:pStyle w:val="Listenabsatz"/>
        <w:ind w:left="0"/>
        <w:rPr>
          <w:rFonts w:cs="Calibri"/>
        </w:rPr>
      </w:pPr>
    </w:p>
    <w:p w14:paraId="7B2CC931" w14:textId="77777777" w:rsidR="00634DF2" w:rsidRPr="00634DF2" w:rsidRDefault="00634DF2" w:rsidP="00634DF2">
      <w:pPr>
        <w:pStyle w:val="Listenabsatz"/>
        <w:ind w:left="0"/>
        <w:rPr>
          <w:rFonts w:cs="Calibri"/>
        </w:rPr>
      </w:pPr>
    </w:p>
    <w:p w14:paraId="002F47F4" w14:textId="77777777" w:rsidR="0027602A" w:rsidRPr="00B12CDD" w:rsidRDefault="0027602A" w:rsidP="0051499C">
      <w:pPr>
        <w:pStyle w:val="Listenabsatz"/>
        <w:numPr>
          <w:ilvl w:val="0"/>
          <w:numId w:val="22"/>
        </w:numPr>
        <w:ind w:left="0" w:firstLine="0"/>
        <w:rPr>
          <w:rFonts w:cs="Calibri"/>
        </w:rPr>
      </w:pPr>
      <w:r w:rsidRPr="00B12CDD">
        <w:rPr>
          <w:rFonts w:cs="Calibri"/>
          <w:b/>
        </w:rPr>
        <w:t>Angaben zur Person</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3686"/>
        <w:gridCol w:w="6804"/>
      </w:tblGrid>
      <w:tr w:rsidR="002D2E89" w:rsidRPr="00B12CDD" w14:paraId="495EADCF" w14:textId="77777777" w:rsidTr="00792C0E">
        <w:trPr>
          <w:trHeight w:val="523"/>
        </w:trPr>
        <w:tc>
          <w:tcPr>
            <w:tcW w:w="3686" w:type="dxa"/>
            <w:shd w:val="clear" w:color="auto" w:fill="auto"/>
            <w:vAlign w:val="center"/>
          </w:tcPr>
          <w:p w14:paraId="30E80587" w14:textId="77777777" w:rsidR="002D2E89" w:rsidRPr="00B12CDD" w:rsidRDefault="002D2E89" w:rsidP="0051499C">
            <w:pPr>
              <w:spacing w:after="120"/>
              <w:rPr>
                <w:rFonts w:cs="Calibri"/>
              </w:rPr>
            </w:pPr>
            <w:r w:rsidRPr="00B12CDD">
              <w:rPr>
                <w:rFonts w:cs="Calibri"/>
              </w:rPr>
              <w:t xml:space="preserve">Familienname (ggf. Geburtsname):  </w:t>
            </w:r>
          </w:p>
        </w:tc>
        <w:tc>
          <w:tcPr>
            <w:tcW w:w="6804" w:type="dxa"/>
            <w:shd w:val="clear" w:color="auto" w:fill="auto"/>
            <w:vAlign w:val="center"/>
          </w:tcPr>
          <w:p w14:paraId="5028D420" w14:textId="77777777" w:rsidR="002D2E89" w:rsidRPr="00B12CDD" w:rsidRDefault="002D2E89" w:rsidP="0051499C">
            <w:pPr>
              <w:spacing w:after="120"/>
              <w:rPr>
                <w:rFonts w:cs="Calibri"/>
              </w:rPr>
            </w:pPr>
            <w:r w:rsidRPr="00B12CDD">
              <w:rPr>
                <w:rFonts w:cs="Calibri"/>
              </w:rPr>
              <w:fldChar w:fldCharType="begin">
                <w:ffData>
                  <w:name w:val="Text2"/>
                  <w:enabled/>
                  <w:calcOnExit w:val="0"/>
                  <w:textInput/>
                </w:ffData>
              </w:fldChar>
            </w:r>
            <w:r w:rsidRPr="00B12CDD">
              <w:rPr>
                <w:rFonts w:cs="Calibri"/>
              </w:rPr>
              <w:instrText xml:space="preserve"> FORMTEXT </w:instrText>
            </w:r>
            <w:r w:rsidRPr="00B12CDD">
              <w:rPr>
                <w:rFonts w:cs="Calibri"/>
              </w:rPr>
            </w:r>
            <w:r w:rsidRPr="00B12CDD">
              <w:rPr>
                <w:rFonts w:cs="Calibri"/>
              </w:rPr>
              <w:fldChar w:fldCharType="separate"/>
            </w:r>
            <w:r w:rsidRPr="00B12CDD">
              <w:rPr>
                <w:rFonts w:cs="Calibri"/>
              </w:rPr>
              <w:t> </w:t>
            </w:r>
            <w:r w:rsidRPr="00B12CDD">
              <w:rPr>
                <w:rFonts w:cs="Calibri"/>
              </w:rPr>
              <w:t> </w:t>
            </w:r>
            <w:r w:rsidRPr="00B12CDD">
              <w:rPr>
                <w:rFonts w:cs="Calibri"/>
              </w:rPr>
              <w:t> </w:t>
            </w:r>
            <w:r w:rsidRPr="00B12CDD">
              <w:rPr>
                <w:rFonts w:cs="Calibri"/>
              </w:rPr>
              <w:t> </w:t>
            </w:r>
            <w:r w:rsidRPr="00B12CDD">
              <w:rPr>
                <w:rFonts w:cs="Calibri"/>
              </w:rPr>
              <w:t> </w:t>
            </w:r>
            <w:r w:rsidRPr="00B12CDD">
              <w:rPr>
                <w:rFonts w:cs="Calibri"/>
              </w:rPr>
              <w:fldChar w:fldCharType="end"/>
            </w:r>
            <w:r w:rsidRPr="00B12CDD">
              <w:rPr>
                <w:rFonts w:cs="Calibri"/>
              </w:rPr>
              <w:t xml:space="preserve">                  Vorname: </w:t>
            </w:r>
            <w:r w:rsidRPr="00B12CDD">
              <w:rPr>
                <w:rFonts w:cs="Calibri"/>
              </w:rPr>
              <w:fldChar w:fldCharType="begin">
                <w:ffData>
                  <w:name w:val="Text2"/>
                  <w:enabled/>
                  <w:calcOnExit w:val="0"/>
                  <w:textInput/>
                </w:ffData>
              </w:fldChar>
            </w:r>
            <w:r w:rsidRPr="00B12CDD">
              <w:rPr>
                <w:rFonts w:cs="Calibri"/>
              </w:rPr>
              <w:instrText xml:space="preserve"> FORMTEXT </w:instrText>
            </w:r>
            <w:r w:rsidRPr="00B12CDD">
              <w:rPr>
                <w:rFonts w:cs="Calibri"/>
              </w:rPr>
            </w:r>
            <w:r w:rsidRPr="00B12CDD">
              <w:rPr>
                <w:rFonts w:cs="Calibri"/>
              </w:rPr>
              <w:fldChar w:fldCharType="separate"/>
            </w:r>
            <w:r w:rsidRPr="00B12CDD">
              <w:rPr>
                <w:rFonts w:cs="Calibri"/>
              </w:rPr>
              <w:t> </w:t>
            </w:r>
            <w:r w:rsidRPr="00B12CDD">
              <w:rPr>
                <w:rFonts w:cs="Calibri"/>
              </w:rPr>
              <w:t> </w:t>
            </w:r>
            <w:r w:rsidRPr="00B12CDD">
              <w:rPr>
                <w:rFonts w:cs="Calibri"/>
              </w:rPr>
              <w:t> </w:t>
            </w:r>
            <w:r w:rsidRPr="00B12CDD">
              <w:rPr>
                <w:rFonts w:cs="Calibri"/>
              </w:rPr>
              <w:t> </w:t>
            </w:r>
            <w:r w:rsidRPr="00B12CDD">
              <w:rPr>
                <w:rFonts w:cs="Calibri"/>
              </w:rPr>
              <w:t> </w:t>
            </w:r>
            <w:r w:rsidRPr="00B12CDD">
              <w:rPr>
                <w:rFonts w:cs="Calibri"/>
              </w:rPr>
              <w:fldChar w:fldCharType="end"/>
            </w:r>
          </w:p>
        </w:tc>
      </w:tr>
      <w:tr w:rsidR="002D2E89" w:rsidRPr="00B12CDD" w14:paraId="39CAAEAF" w14:textId="77777777" w:rsidTr="00792C0E">
        <w:tc>
          <w:tcPr>
            <w:tcW w:w="3686" w:type="dxa"/>
            <w:shd w:val="clear" w:color="auto" w:fill="auto"/>
            <w:vAlign w:val="center"/>
          </w:tcPr>
          <w:p w14:paraId="503EC467" w14:textId="77777777" w:rsidR="002D2E89" w:rsidRPr="00B12CDD" w:rsidRDefault="002D2E89" w:rsidP="0051499C">
            <w:pPr>
              <w:spacing w:after="120"/>
              <w:rPr>
                <w:rFonts w:cs="Calibri"/>
              </w:rPr>
            </w:pPr>
            <w:r w:rsidRPr="00B12CDD">
              <w:rPr>
                <w:rFonts w:cs="Calibri"/>
              </w:rPr>
              <w:t>Straße und Hausnummer:</w:t>
            </w:r>
          </w:p>
        </w:tc>
        <w:tc>
          <w:tcPr>
            <w:tcW w:w="6804" w:type="dxa"/>
            <w:shd w:val="clear" w:color="auto" w:fill="auto"/>
            <w:vAlign w:val="center"/>
          </w:tcPr>
          <w:p w14:paraId="130173F8" w14:textId="77777777" w:rsidR="002D2E89" w:rsidRPr="00B12CDD" w:rsidRDefault="002D2E89" w:rsidP="0051499C">
            <w:pPr>
              <w:spacing w:after="120"/>
              <w:rPr>
                <w:rFonts w:cs="Calibri"/>
                <w:b/>
              </w:rPr>
            </w:pPr>
            <w:r w:rsidRPr="00B12CDD">
              <w:rPr>
                <w:rFonts w:cs="Calibri"/>
                <w:b/>
              </w:rPr>
              <w:fldChar w:fldCharType="begin">
                <w:ffData>
                  <w:name w:val="Text2"/>
                  <w:enabled/>
                  <w:calcOnExit w:val="0"/>
                  <w:textInput/>
                </w:ffData>
              </w:fldChar>
            </w:r>
            <w:r w:rsidRPr="00B12CDD">
              <w:rPr>
                <w:rFonts w:cs="Calibri"/>
                <w:b/>
              </w:rPr>
              <w:instrText xml:space="preserve"> FORMTEXT </w:instrText>
            </w:r>
            <w:r w:rsidRPr="00B12CDD">
              <w:rPr>
                <w:rFonts w:cs="Calibri"/>
                <w:b/>
              </w:rPr>
            </w:r>
            <w:r w:rsidRPr="00B12CDD">
              <w:rPr>
                <w:rFonts w:cs="Calibri"/>
                <w:b/>
              </w:rPr>
              <w:fldChar w:fldCharType="separate"/>
            </w:r>
            <w:r w:rsidRPr="00B12CDD">
              <w:rPr>
                <w:rFonts w:cs="Calibri"/>
                <w:b/>
              </w:rPr>
              <w:t> </w:t>
            </w:r>
            <w:r w:rsidRPr="00B12CDD">
              <w:rPr>
                <w:rFonts w:cs="Calibri"/>
                <w:b/>
              </w:rPr>
              <w:t> </w:t>
            </w:r>
            <w:r w:rsidRPr="00B12CDD">
              <w:rPr>
                <w:rFonts w:cs="Calibri"/>
                <w:b/>
              </w:rPr>
              <w:t> </w:t>
            </w:r>
            <w:r w:rsidRPr="00B12CDD">
              <w:rPr>
                <w:rFonts w:cs="Calibri"/>
                <w:b/>
              </w:rPr>
              <w:t> </w:t>
            </w:r>
            <w:r w:rsidRPr="00B12CDD">
              <w:rPr>
                <w:rFonts w:cs="Calibri"/>
                <w:b/>
              </w:rPr>
              <w:t> </w:t>
            </w:r>
            <w:r w:rsidRPr="00B12CDD">
              <w:rPr>
                <w:rFonts w:cs="Calibri"/>
                <w:b/>
              </w:rPr>
              <w:fldChar w:fldCharType="end"/>
            </w:r>
          </w:p>
        </w:tc>
      </w:tr>
      <w:tr w:rsidR="002D2E89" w:rsidRPr="00B12CDD" w14:paraId="0148CDD4" w14:textId="77777777" w:rsidTr="00792C0E">
        <w:tc>
          <w:tcPr>
            <w:tcW w:w="3686" w:type="dxa"/>
            <w:shd w:val="clear" w:color="auto" w:fill="auto"/>
            <w:vAlign w:val="center"/>
          </w:tcPr>
          <w:p w14:paraId="2F9C5541" w14:textId="77777777" w:rsidR="002D2E89" w:rsidRPr="00B12CDD" w:rsidRDefault="002D2E89" w:rsidP="0051499C">
            <w:pPr>
              <w:spacing w:after="120"/>
              <w:rPr>
                <w:rFonts w:cs="Calibri"/>
              </w:rPr>
            </w:pPr>
            <w:r w:rsidRPr="00B12CDD">
              <w:rPr>
                <w:rFonts w:cs="Calibri"/>
              </w:rPr>
              <w:t xml:space="preserve">PLZ und Ort:           </w:t>
            </w:r>
          </w:p>
        </w:tc>
        <w:tc>
          <w:tcPr>
            <w:tcW w:w="6804" w:type="dxa"/>
            <w:shd w:val="clear" w:color="auto" w:fill="auto"/>
            <w:vAlign w:val="center"/>
          </w:tcPr>
          <w:p w14:paraId="1B7F64C0" w14:textId="77777777" w:rsidR="002D2E89" w:rsidRPr="00B12CDD" w:rsidRDefault="002D2E89" w:rsidP="0051499C">
            <w:pPr>
              <w:spacing w:after="120"/>
              <w:rPr>
                <w:rFonts w:cs="Calibri"/>
              </w:rPr>
            </w:pPr>
            <w:r w:rsidRPr="00B12CDD">
              <w:rPr>
                <w:rFonts w:cs="Calibri"/>
              </w:rPr>
              <w:fldChar w:fldCharType="begin">
                <w:ffData>
                  <w:name w:val="Text2"/>
                  <w:enabled/>
                  <w:calcOnExit w:val="0"/>
                  <w:textInput/>
                </w:ffData>
              </w:fldChar>
            </w:r>
            <w:r w:rsidRPr="00B12CDD">
              <w:rPr>
                <w:rFonts w:cs="Calibri"/>
              </w:rPr>
              <w:instrText xml:space="preserve"> FORMTEXT </w:instrText>
            </w:r>
            <w:r w:rsidRPr="00B12CDD">
              <w:rPr>
                <w:rFonts w:cs="Calibri"/>
              </w:rPr>
            </w:r>
            <w:r w:rsidRPr="00B12CDD">
              <w:rPr>
                <w:rFonts w:cs="Calibri"/>
              </w:rPr>
              <w:fldChar w:fldCharType="separate"/>
            </w:r>
            <w:r w:rsidRPr="00B12CDD">
              <w:rPr>
                <w:rFonts w:cs="Calibri"/>
              </w:rPr>
              <w:t> </w:t>
            </w:r>
            <w:r w:rsidRPr="00B12CDD">
              <w:rPr>
                <w:rFonts w:cs="Calibri"/>
              </w:rPr>
              <w:t> </w:t>
            </w:r>
            <w:r w:rsidRPr="00B12CDD">
              <w:rPr>
                <w:rFonts w:cs="Calibri"/>
              </w:rPr>
              <w:t> </w:t>
            </w:r>
            <w:r w:rsidRPr="00B12CDD">
              <w:rPr>
                <w:rFonts w:cs="Calibri"/>
              </w:rPr>
              <w:t> </w:t>
            </w:r>
            <w:r w:rsidRPr="00B12CDD">
              <w:rPr>
                <w:rFonts w:cs="Calibri"/>
              </w:rPr>
              <w:t> </w:t>
            </w:r>
            <w:r w:rsidRPr="00B12CDD">
              <w:rPr>
                <w:rFonts w:cs="Calibri"/>
              </w:rPr>
              <w:fldChar w:fldCharType="end"/>
            </w:r>
          </w:p>
        </w:tc>
      </w:tr>
      <w:tr w:rsidR="002D2E89" w:rsidRPr="00B12CDD" w14:paraId="361F1AD2" w14:textId="77777777" w:rsidTr="00792C0E">
        <w:tc>
          <w:tcPr>
            <w:tcW w:w="3686" w:type="dxa"/>
            <w:shd w:val="clear" w:color="auto" w:fill="auto"/>
            <w:vAlign w:val="center"/>
          </w:tcPr>
          <w:p w14:paraId="610CFAB5" w14:textId="77777777" w:rsidR="002D2E89" w:rsidRPr="00B12CDD" w:rsidRDefault="002D2E89" w:rsidP="0051499C">
            <w:pPr>
              <w:spacing w:after="120"/>
              <w:rPr>
                <w:rFonts w:cs="Calibri"/>
              </w:rPr>
            </w:pPr>
            <w:r w:rsidRPr="00B12CDD">
              <w:rPr>
                <w:rFonts w:cs="Calibri"/>
              </w:rPr>
              <w:t xml:space="preserve">Geburtsdatum:         </w:t>
            </w:r>
            <w:r w:rsidRPr="00B12CDD">
              <w:rPr>
                <w:rFonts w:cs="Calibri"/>
              </w:rPr>
              <w:fldChar w:fldCharType="begin">
                <w:ffData>
                  <w:name w:val="Text2"/>
                  <w:enabled/>
                  <w:calcOnExit w:val="0"/>
                  <w:textInput/>
                </w:ffData>
              </w:fldChar>
            </w:r>
            <w:r w:rsidRPr="00B12CDD">
              <w:rPr>
                <w:rFonts w:cs="Calibri"/>
              </w:rPr>
              <w:instrText xml:space="preserve"> FORMTEXT </w:instrText>
            </w:r>
            <w:r w:rsidRPr="00B12CDD">
              <w:rPr>
                <w:rFonts w:cs="Calibri"/>
              </w:rPr>
            </w:r>
            <w:r w:rsidRPr="00B12CDD">
              <w:rPr>
                <w:rFonts w:cs="Calibri"/>
              </w:rPr>
              <w:fldChar w:fldCharType="separate"/>
            </w:r>
            <w:r w:rsidRPr="00B12CDD">
              <w:rPr>
                <w:rFonts w:cs="Calibri"/>
              </w:rPr>
              <w:t> </w:t>
            </w:r>
            <w:r w:rsidRPr="00B12CDD">
              <w:rPr>
                <w:rFonts w:cs="Calibri"/>
              </w:rPr>
              <w:t> </w:t>
            </w:r>
            <w:r w:rsidRPr="00B12CDD">
              <w:rPr>
                <w:rFonts w:cs="Calibri"/>
              </w:rPr>
              <w:t> </w:t>
            </w:r>
            <w:r w:rsidRPr="00B12CDD">
              <w:rPr>
                <w:rFonts w:cs="Calibri"/>
              </w:rPr>
              <w:t> </w:t>
            </w:r>
            <w:r w:rsidRPr="00B12CDD">
              <w:rPr>
                <w:rFonts w:cs="Calibri"/>
              </w:rPr>
              <w:t> </w:t>
            </w:r>
            <w:r w:rsidRPr="00B12CDD">
              <w:rPr>
                <w:rFonts w:cs="Calibri"/>
              </w:rPr>
              <w:fldChar w:fldCharType="end"/>
            </w:r>
          </w:p>
        </w:tc>
        <w:tc>
          <w:tcPr>
            <w:tcW w:w="6804" w:type="dxa"/>
            <w:shd w:val="clear" w:color="auto" w:fill="auto"/>
            <w:vAlign w:val="center"/>
          </w:tcPr>
          <w:p w14:paraId="49FAD08A" w14:textId="77777777" w:rsidR="002D2E89" w:rsidRPr="00B12CDD" w:rsidRDefault="002D2E89" w:rsidP="0051499C">
            <w:pPr>
              <w:spacing w:after="120"/>
              <w:rPr>
                <w:rFonts w:cs="Calibri"/>
              </w:rPr>
            </w:pPr>
            <w:r w:rsidRPr="00B12CDD">
              <w:rPr>
                <w:rFonts w:cs="Calibri"/>
              </w:rPr>
              <w:t xml:space="preserve">Geburtsort und -land:      </w:t>
            </w:r>
            <w:r w:rsidRPr="00B12CDD">
              <w:rPr>
                <w:rFonts w:cs="Calibri"/>
              </w:rPr>
              <w:fldChar w:fldCharType="begin">
                <w:ffData>
                  <w:name w:val="Text2"/>
                  <w:enabled/>
                  <w:calcOnExit w:val="0"/>
                  <w:textInput/>
                </w:ffData>
              </w:fldChar>
            </w:r>
            <w:r w:rsidRPr="00B12CDD">
              <w:rPr>
                <w:rFonts w:cs="Calibri"/>
              </w:rPr>
              <w:instrText xml:space="preserve"> FORMTEXT </w:instrText>
            </w:r>
            <w:r w:rsidRPr="00B12CDD">
              <w:rPr>
                <w:rFonts w:cs="Calibri"/>
              </w:rPr>
            </w:r>
            <w:r w:rsidRPr="00B12CDD">
              <w:rPr>
                <w:rFonts w:cs="Calibri"/>
              </w:rPr>
              <w:fldChar w:fldCharType="separate"/>
            </w:r>
            <w:r w:rsidRPr="00B12CDD">
              <w:rPr>
                <w:rFonts w:cs="Calibri"/>
              </w:rPr>
              <w:t> </w:t>
            </w:r>
            <w:r w:rsidRPr="00B12CDD">
              <w:rPr>
                <w:rFonts w:cs="Calibri"/>
              </w:rPr>
              <w:t> </w:t>
            </w:r>
            <w:r w:rsidRPr="00B12CDD">
              <w:rPr>
                <w:rFonts w:cs="Calibri"/>
              </w:rPr>
              <w:t> </w:t>
            </w:r>
            <w:r w:rsidRPr="00B12CDD">
              <w:rPr>
                <w:rFonts w:cs="Calibri"/>
              </w:rPr>
              <w:t> </w:t>
            </w:r>
            <w:r w:rsidRPr="00B12CDD">
              <w:rPr>
                <w:rFonts w:cs="Calibri"/>
              </w:rPr>
              <w:t> </w:t>
            </w:r>
            <w:r w:rsidRPr="00B12CDD">
              <w:rPr>
                <w:rFonts w:cs="Calibri"/>
              </w:rPr>
              <w:fldChar w:fldCharType="end"/>
            </w:r>
          </w:p>
        </w:tc>
      </w:tr>
      <w:tr w:rsidR="00F924FA" w:rsidRPr="00B12CDD" w14:paraId="1B12232C" w14:textId="77777777" w:rsidTr="00792C0E">
        <w:tc>
          <w:tcPr>
            <w:tcW w:w="3686" w:type="dxa"/>
            <w:shd w:val="clear" w:color="auto" w:fill="auto"/>
            <w:vAlign w:val="center"/>
          </w:tcPr>
          <w:p w14:paraId="6254B836" w14:textId="77777777" w:rsidR="00F924FA" w:rsidRPr="00B12CDD" w:rsidRDefault="00F924FA" w:rsidP="0051499C">
            <w:pPr>
              <w:spacing w:after="120"/>
              <w:rPr>
                <w:rFonts w:cs="Calibri"/>
              </w:rPr>
            </w:pPr>
            <w:r w:rsidRPr="00B12CDD">
              <w:rPr>
                <w:rFonts w:cs="Calibri"/>
              </w:rPr>
              <w:t xml:space="preserve">Bankverbindung / BIC: </w:t>
            </w:r>
          </w:p>
        </w:tc>
        <w:tc>
          <w:tcPr>
            <w:tcW w:w="6804" w:type="dxa"/>
            <w:shd w:val="clear" w:color="auto" w:fill="auto"/>
            <w:vAlign w:val="center"/>
          </w:tcPr>
          <w:p w14:paraId="672BEC39" w14:textId="77777777" w:rsidR="00F924FA" w:rsidRPr="00B12CDD" w:rsidRDefault="00F924FA" w:rsidP="0051499C">
            <w:pPr>
              <w:spacing w:after="120"/>
              <w:rPr>
                <w:rFonts w:cs="Calibri"/>
              </w:rPr>
            </w:pPr>
            <w:r w:rsidRPr="00B12CDD">
              <w:rPr>
                <w:rFonts w:cs="Calibri"/>
              </w:rPr>
              <w:t xml:space="preserve">IBAN: </w:t>
            </w:r>
          </w:p>
        </w:tc>
      </w:tr>
    </w:tbl>
    <w:p w14:paraId="21DC0802" w14:textId="77777777" w:rsidR="00F920DA" w:rsidRPr="00B12CDD" w:rsidRDefault="007B78F0" w:rsidP="0051499C">
      <w:pPr>
        <w:numPr>
          <w:ilvl w:val="0"/>
          <w:numId w:val="22"/>
        </w:numPr>
        <w:ind w:left="0" w:firstLine="0"/>
        <w:rPr>
          <w:rFonts w:cs="Calibri"/>
          <w:b/>
        </w:rPr>
      </w:pPr>
      <w:r w:rsidRPr="00B12CDD">
        <w:rPr>
          <w:rFonts w:cs="Calibri"/>
          <w:b/>
        </w:rPr>
        <w:t>Maßnahme/Einsatz</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7"/>
        <w:gridCol w:w="5504"/>
      </w:tblGrid>
      <w:tr w:rsidR="007B78F0" w:rsidRPr="00B12CDD" w14:paraId="5DC8356E" w14:textId="77777777" w:rsidTr="00792C0E">
        <w:trPr>
          <w:trHeight w:val="445"/>
        </w:trPr>
        <w:tc>
          <w:tcPr>
            <w:tcW w:w="10490" w:type="dxa"/>
            <w:gridSpan w:val="2"/>
            <w:shd w:val="clear" w:color="auto" w:fill="auto"/>
            <w:vAlign w:val="center"/>
          </w:tcPr>
          <w:p w14:paraId="112BF0F9" w14:textId="77777777" w:rsidR="007B78F0" w:rsidRPr="00B12CDD" w:rsidRDefault="007B78F0" w:rsidP="0051499C">
            <w:pPr>
              <w:rPr>
                <w:rFonts w:cs="Calibri"/>
              </w:rPr>
            </w:pPr>
            <w:r w:rsidRPr="00B12CDD">
              <w:rPr>
                <w:rFonts w:cs="Calibri"/>
              </w:rPr>
              <w:t>Maßnahme:</w:t>
            </w:r>
          </w:p>
        </w:tc>
      </w:tr>
      <w:tr w:rsidR="0051499C" w:rsidRPr="00B12CDD" w14:paraId="579C3B53" w14:textId="77777777" w:rsidTr="00792C0E">
        <w:trPr>
          <w:trHeight w:val="422"/>
        </w:trPr>
        <w:tc>
          <w:tcPr>
            <w:tcW w:w="4923" w:type="dxa"/>
            <w:shd w:val="clear" w:color="auto" w:fill="auto"/>
            <w:vAlign w:val="center"/>
          </w:tcPr>
          <w:p w14:paraId="64B6A6E8" w14:textId="77777777" w:rsidR="0051499C" w:rsidRPr="00B12CDD" w:rsidRDefault="0051499C" w:rsidP="0051499C">
            <w:pPr>
              <w:rPr>
                <w:rFonts w:cs="Calibri"/>
              </w:rPr>
            </w:pPr>
            <w:r w:rsidRPr="00B12CDD">
              <w:rPr>
                <w:rFonts w:cs="Calibri"/>
              </w:rPr>
              <w:t>Beginn des Einsatzes:</w:t>
            </w:r>
          </w:p>
        </w:tc>
        <w:tc>
          <w:tcPr>
            <w:tcW w:w="5567" w:type="dxa"/>
            <w:shd w:val="clear" w:color="auto" w:fill="auto"/>
            <w:vAlign w:val="center"/>
          </w:tcPr>
          <w:p w14:paraId="4E2E0C57" w14:textId="77777777" w:rsidR="0051499C" w:rsidRPr="00B12CDD" w:rsidRDefault="0051499C" w:rsidP="0051499C">
            <w:pPr>
              <w:rPr>
                <w:rFonts w:cs="Calibri"/>
              </w:rPr>
            </w:pPr>
            <w:r w:rsidRPr="00B12CDD">
              <w:rPr>
                <w:rFonts w:cs="Calibri"/>
              </w:rPr>
              <w:t>Ende des Einsatzes:</w:t>
            </w:r>
          </w:p>
        </w:tc>
      </w:tr>
    </w:tbl>
    <w:p w14:paraId="1F9CB133" w14:textId="77777777" w:rsidR="0027602A" w:rsidRPr="00B12CDD" w:rsidRDefault="00352E82" w:rsidP="00792C0E">
      <w:pPr>
        <w:pStyle w:val="Listenabsatz"/>
        <w:numPr>
          <w:ilvl w:val="0"/>
          <w:numId w:val="22"/>
        </w:numPr>
        <w:ind w:hanging="1777"/>
        <w:jc w:val="both"/>
        <w:rPr>
          <w:rFonts w:cs="Calibri"/>
          <w:b/>
          <w:u w:val="single"/>
        </w:rPr>
      </w:pPr>
      <w:r w:rsidRPr="00B12CDD">
        <w:rPr>
          <w:rFonts w:cs="Calibri"/>
          <w:b/>
        </w:rPr>
        <w:t xml:space="preserve">Angaben bei </w:t>
      </w:r>
      <w:r w:rsidRPr="00B12CDD">
        <w:rPr>
          <w:rFonts w:cs="Calibri"/>
          <w:b/>
          <w:u w:val="single"/>
        </w:rPr>
        <w:t>nebenberuflicher</w:t>
      </w:r>
      <w:r w:rsidRPr="00B12CDD">
        <w:rPr>
          <w:rFonts w:cs="Calibri"/>
          <w:b/>
        </w:rPr>
        <w:t xml:space="preserve"> Tätigkeit </w:t>
      </w:r>
      <w:r w:rsidR="005724FD" w:rsidRPr="00B12CDD">
        <w:rPr>
          <w:rFonts w:cs="Calibri"/>
          <w:b/>
        </w:rPr>
        <w:t xml:space="preserve">im Rahmen des </w:t>
      </w:r>
      <w:r w:rsidR="0027602A" w:rsidRPr="00B12CDD">
        <w:rPr>
          <w:rFonts w:cs="Calibri"/>
          <w:b/>
          <w:u w:val="single"/>
        </w:rPr>
        <w:t>Ehrenamts</w:t>
      </w:r>
      <w:r w:rsidR="005724FD" w:rsidRPr="00B12CDD">
        <w:rPr>
          <w:rFonts w:cs="Calibri"/>
          <w:b/>
          <w:u w:val="single"/>
        </w:rPr>
        <w:t>freibetrages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3"/>
        <w:gridCol w:w="2344"/>
        <w:gridCol w:w="1923"/>
        <w:gridCol w:w="3361"/>
      </w:tblGrid>
      <w:tr w:rsidR="00186A21" w:rsidRPr="00B12CDD" w14:paraId="0A6691F6" w14:textId="77777777" w:rsidTr="00792C0E">
        <w:trPr>
          <w:trHeight w:val="429"/>
        </w:trPr>
        <w:tc>
          <w:tcPr>
            <w:tcW w:w="2776" w:type="dxa"/>
            <w:shd w:val="clear" w:color="auto" w:fill="BFBFBF"/>
            <w:vAlign w:val="center"/>
          </w:tcPr>
          <w:p w14:paraId="5946C765" w14:textId="77777777" w:rsidR="00186A21" w:rsidRPr="00B12CDD" w:rsidRDefault="00186A21" w:rsidP="0051499C">
            <w:pPr>
              <w:pStyle w:val="Listenabsatz"/>
              <w:ind w:left="0"/>
              <w:jc w:val="center"/>
              <w:rPr>
                <w:rFonts w:cs="Calibri"/>
                <w:b/>
              </w:rPr>
            </w:pPr>
            <w:r w:rsidRPr="00B12CDD">
              <w:rPr>
                <w:rFonts w:cs="Calibri"/>
                <w:b/>
              </w:rPr>
              <w:t>Tätigkeit:</w:t>
            </w:r>
          </w:p>
        </w:tc>
        <w:tc>
          <w:tcPr>
            <w:tcW w:w="2369" w:type="dxa"/>
            <w:shd w:val="clear" w:color="auto" w:fill="BFBFBF"/>
            <w:vAlign w:val="center"/>
          </w:tcPr>
          <w:p w14:paraId="0B5C4DAE" w14:textId="77777777" w:rsidR="00186A21" w:rsidRPr="00B12CDD" w:rsidRDefault="00186A21" w:rsidP="0051499C">
            <w:pPr>
              <w:pStyle w:val="Listenabsatz"/>
              <w:ind w:left="0"/>
              <w:jc w:val="center"/>
              <w:rPr>
                <w:rFonts w:cs="Calibri"/>
                <w:b/>
              </w:rPr>
            </w:pPr>
            <w:r w:rsidRPr="00B12CDD">
              <w:rPr>
                <w:rFonts w:cs="Calibri"/>
                <w:b/>
              </w:rPr>
              <w:t>Tage:</w:t>
            </w:r>
          </w:p>
        </w:tc>
        <w:tc>
          <w:tcPr>
            <w:tcW w:w="1943" w:type="dxa"/>
            <w:shd w:val="clear" w:color="auto" w:fill="BFBFBF"/>
            <w:vAlign w:val="center"/>
          </w:tcPr>
          <w:p w14:paraId="6F1CB379" w14:textId="77777777" w:rsidR="00186A21" w:rsidRPr="00B12CDD" w:rsidRDefault="00186A21" w:rsidP="0051499C">
            <w:pPr>
              <w:pStyle w:val="Listenabsatz"/>
              <w:ind w:left="0"/>
              <w:jc w:val="center"/>
              <w:rPr>
                <w:rFonts w:cs="Calibri"/>
                <w:b/>
              </w:rPr>
            </w:pPr>
            <w:r w:rsidRPr="00B12CDD">
              <w:rPr>
                <w:rFonts w:cs="Calibri"/>
                <w:b/>
              </w:rPr>
              <w:t>Pro Tag:</w:t>
            </w:r>
          </w:p>
        </w:tc>
        <w:tc>
          <w:tcPr>
            <w:tcW w:w="3402" w:type="dxa"/>
            <w:shd w:val="clear" w:color="auto" w:fill="BFBFBF"/>
            <w:vAlign w:val="center"/>
          </w:tcPr>
          <w:p w14:paraId="3B1E09B1" w14:textId="77777777" w:rsidR="00186A21" w:rsidRPr="00B12CDD" w:rsidRDefault="00186A21" w:rsidP="0051499C">
            <w:pPr>
              <w:pStyle w:val="Listenabsatz"/>
              <w:ind w:left="0"/>
              <w:jc w:val="center"/>
              <w:rPr>
                <w:rFonts w:cs="Calibri"/>
                <w:b/>
              </w:rPr>
            </w:pPr>
            <w:r w:rsidRPr="00B12CDD">
              <w:rPr>
                <w:rFonts w:cs="Calibri"/>
                <w:b/>
              </w:rPr>
              <w:t>Gesamt</w:t>
            </w:r>
            <w:r w:rsidR="005569AA" w:rsidRPr="00B12CDD">
              <w:rPr>
                <w:rFonts w:cs="Calibri"/>
                <w:b/>
              </w:rPr>
              <w:t>:</w:t>
            </w:r>
          </w:p>
        </w:tc>
      </w:tr>
      <w:tr w:rsidR="00E41742" w:rsidRPr="00B12CDD" w14:paraId="5BDE5F48" w14:textId="77777777" w:rsidTr="00792C0E">
        <w:trPr>
          <w:trHeight w:val="429"/>
        </w:trPr>
        <w:tc>
          <w:tcPr>
            <w:tcW w:w="2776" w:type="dxa"/>
            <w:shd w:val="clear" w:color="auto" w:fill="auto"/>
            <w:vAlign w:val="center"/>
          </w:tcPr>
          <w:p w14:paraId="1BFA48DC" w14:textId="77777777" w:rsidR="00E41742" w:rsidRPr="00B12CDD" w:rsidRDefault="00E41742" w:rsidP="0051499C">
            <w:pPr>
              <w:pStyle w:val="Listenabsatz"/>
              <w:ind w:left="0"/>
              <w:rPr>
                <w:rFonts w:cs="Calibri"/>
              </w:rPr>
            </w:pPr>
          </w:p>
        </w:tc>
        <w:tc>
          <w:tcPr>
            <w:tcW w:w="2369" w:type="dxa"/>
            <w:shd w:val="clear" w:color="auto" w:fill="auto"/>
          </w:tcPr>
          <w:p w14:paraId="6BC9E621" w14:textId="77777777" w:rsidR="00E41742" w:rsidRPr="00B12CDD" w:rsidRDefault="00E41742" w:rsidP="0051499C">
            <w:pPr>
              <w:pStyle w:val="Listenabsatz"/>
              <w:ind w:left="0"/>
              <w:jc w:val="both"/>
              <w:rPr>
                <w:rFonts w:cs="Calibri"/>
              </w:rPr>
            </w:pPr>
          </w:p>
        </w:tc>
        <w:tc>
          <w:tcPr>
            <w:tcW w:w="1943" w:type="dxa"/>
            <w:shd w:val="clear" w:color="auto" w:fill="auto"/>
            <w:vAlign w:val="center"/>
          </w:tcPr>
          <w:p w14:paraId="3B8E6165" w14:textId="77777777" w:rsidR="00E41742" w:rsidRPr="00B12CDD" w:rsidRDefault="00186A21" w:rsidP="0051499C">
            <w:pPr>
              <w:pStyle w:val="Listenabsatz"/>
              <w:ind w:left="0"/>
              <w:jc w:val="center"/>
              <w:rPr>
                <w:rFonts w:cs="Calibri"/>
              </w:rPr>
            </w:pPr>
            <w:r w:rsidRPr="00B12CDD">
              <w:rPr>
                <w:rFonts w:cs="Calibri"/>
              </w:rPr>
              <w:t xml:space="preserve"> €</w:t>
            </w:r>
          </w:p>
        </w:tc>
        <w:tc>
          <w:tcPr>
            <w:tcW w:w="3402" w:type="dxa"/>
            <w:shd w:val="clear" w:color="auto" w:fill="auto"/>
            <w:vAlign w:val="center"/>
          </w:tcPr>
          <w:p w14:paraId="603B3EA0" w14:textId="77777777" w:rsidR="00E41742" w:rsidRPr="00B12CDD" w:rsidRDefault="00186A21" w:rsidP="0051499C">
            <w:pPr>
              <w:pStyle w:val="Listenabsatz"/>
              <w:ind w:left="0"/>
              <w:jc w:val="right"/>
              <w:rPr>
                <w:rFonts w:cs="Calibri"/>
              </w:rPr>
            </w:pPr>
            <w:r w:rsidRPr="00B12CDD">
              <w:rPr>
                <w:rFonts w:cs="Calibri"/>
              </w:rPr>
              <w:t>€</w:t>
            </w:r>
          </w:p>
        </w:tc>
      </w:tr>
      <w:tr w:rsidR="00E41742" w:rsidRPr="00B12CDD" w14:paraId="2585312F" w14:textId="77777777" w:rsidTr="00792C0E">
        <w:trPr>
          <w:trHeight w:val="407"/>
        </w:trPr>
        <w:tc>
          <w:tcPr>
            <w:tcW w:w="2776" w:type="dxa"/>
            <w:shd w:val="clear" w:color="auto" w:fill="auto"/>
            <w:vAlign w:val="center"/>
          </w:tcPr>
          <w:p w14:paraId="7CFA4137" w14:textId="77777777" w:rsidR="00E41742" w:rsidRPr="00B12CDD" w:rsidRDefault="00E41742" w:rsidP="0051499C">
            <w:pPr>
              <w:pStyle w:val="Listenabsatz"/>
              <w:ind w:left="0"/>
              <w:rPr>
                <w:rFonts w:cs="Calibri"/>
              </w:rPr>
            </w:pPr>
          </w:p>
        </w:tc>
        <w:tc>
          <w:tcPr>
            <w:tcW w:w="2369" w:type="dxa"/>
            <w:shd w:val="clear" w:color="auto" w:fill="auto"/>
          </w:tcPr>
          <w:p w14:paraId="27A4E90C" w14:textId="77777777" w:rsidR="00E41742" w:rsidRPr="00B12CDD" w:rsidRDefault="00E41742" w:rsidP="0051499C">
            <w:pPr>
              <w:pStyle w:val="Listenabsatz"/>
              <w:ind w:left="0"/>
              <w:jc w:val="both"/>
              <w:rPr>
                <w:rFonts w:cs="Calibri"/>
              </w:rPr>
            </w:pPr>
          </w:p>
        </w:tc>
        <w:tc>
          <w:tcPr>
            <w:tcW w:w="1943" w:type="dxa"/>
            <w:shd w:val="clear" w:color="auto" w:fill="auto"/>
            <w:vAlign w:val="center"/>
          </w:tcPr>
          <w:p w14:paraId="7C8D33D1" w14:textId="77777777" w:rsidR="00E41742" w:rsidRPr="00B12CDD" w:rsidRDefault="00186A21" w:rsidP="0051499C">
            <w:pPr>
              <w:pStyle w:val="Listenabsatz"/>
              <w:ind w:left="0"/>
              <w:jc w:val="center"/>
              <w:rPr>
                <w:rFonts w:cs="Calibri"/>
              </w:rPr>
            </w:pPr>
            <w:r w:rsidRPr="00B12CDD">
              <w:rPr>
                <w:rFonts w:cs="Calibri"/>
              </w:rPr>
              <w:t xml:space="preserve"> €</w:t>
            </w:r>
          </w:p>
        </w:tc>
        <w:tc>
          <w:tcPr>
            <w:tcW w:w="3402" w:type="dxa"/>
            <w:shd w:val="clear" w:color="auto" w:fill="auto"/>
            <w:vAlign w:val="center"/>
          </w:tcPr>
          <w:p w14:paraId="5009DD8C" w14:textId="77777777" w:rsidR="00E41742" w:rsidRPr="00B12CDD" w:rsidRDefault="00186A21" w:rsidP="0051499C">
            <w:pPr>
              <w:pStyle w:val="Listenabsatz"/>
              <w:ind w:left="0"/>
              <w:jc w:val="right"/>
              <w:rPr>
                <w:rFonts w:cs="Calibri"/>
              </w:rPr>
            </w:pPr>
            <w:r w:rsidRPr="00B12CDD">
              <w:rPr>
                <w:rFonts w:cs="Calibri"/>
              </w:rPr>
              <w:t>€</w:t>
            </w:r>
          </w:p>
        </w:tc>
      </w:tr>
      <w:tr w:rsidR="00E41742" w:rsidRPr="00B12CDD" w14:paraId="096053B2" w14:textId="77777777" w:rsidTr="00792C0E">
        <w:trPr>
          <w:trHeight w:val="427"/>
        </w:trPr>
        <w:tc>
          <w:tcPr>
            <w:tcW w:w="2776" w:type="dxa"/>
            <w:shd w:val="clear" w:color="auto" w:fill="auto"/>
            <w:vAlign w:val="center"/>
          </w:tcPr>
          <w:p w14:paraId="01BC8C14" w14:textId="77777777" w:rsidR="00E41742" w:rsidRPr="00B12CDD" w:rsidRDefault="00E41742" w:rsidP="0051499C">
            <w:pPr>
              <w:pStyle w:val="Listenabsatz"/>
              <w:ind w:left="0"/>
              <w:rPr>
                <w:rFonts w:cs="Calibri"/>
              </w:rPr>
            </w:pPr>
          </w:p>
        </w:tc>
        <w:tc>
          <w:tcPr>
            <w:tcW w:w="2369" w:type="dxa"/>
            <w:shd w:val="clear" w:color="auto" w:fill="auto"/>
          </w:tcPr>
          <w:p w14:paraId="395690FD" w14:textId="77777777" w:rsidR="00E41742" w:rsidRPr="00B12CDD" w:rsidRDefault="00E41742" w:rsidP="0051499C">
            <w:pPr>
              <w:pStyle w:val="Listenabsatz"/>
              <w:ind w:left="0"/>
              <w:jc w:val="both"/>
              <w:rPr>
                <w:rFonts w:cs="Calibri"/>
              </w:rPr>
            </w:pPr>
          </w:p>
        </w:tc>
        <w:tc>
          <w:tcPr>
            <w:tcW w:w="1943" w:type="dxa"/>
            <w:shd w:val="clear" w:color="auto" w:fill="auto"/>
            <w:vAlign w:val="center"/>
          </w:tcPr>
          <w:p w14:paraId="49051CD1" w14:textId="77777777" w:rsidR="00E41742" w:rsidRPr="00B12CDD" w:rsidRDefault="00186A21" w:rsidP="0051499C">
            <w:pPr>
              <w:pStyle w:val="Listenabsatz"/>
              <w:ind w:left="0"/>
              <w:jc w:val="center"/>
              <w:rPr>
                <w:rFonts w:cs="Calibri"/>
              </w:rPr>
            </w:pPr>
            <w:r w:rsidRPr="00B12CDD">
              <w:rPr>
                <w:rFonts w:cs="Calibri"/>
              </w:rPr>
              <w:t xml:space="preserve"> €</w:t>
            </w:r>
          </w:p>
        </w:tc>
        <w:tc>
          <w:tcPr>
            <w:tcW w:w="3402" w:type="dxa"/>
            <w:shd w:val="clear" w:color="auto" w:fill="auto"/>
            <w:vAlign w:val="center"/>
          </w:tcPr>
          <w:p w14:paraId="642F65C6" w14:textId="77777777" w:rsidR="00E41742" w:rsidRPr="00B12CDD" w:rsidRDefault="00186A21" w:rsidP="0051499C">
            <w:pPr>
              <w:pStyle w:val="Listenabsatz"/>
              <w:ind w:left="0"/>
              <w:jc w:val="right"/>
              <w:rPr>
                <w:rFonts w:cs="Calibri"/>
              </w:rPr>
            </w:pPr>
            <w:r w:rsidRPr="00B12CDD">
              <w:rPr>
                <w:rFonts w:cs="Calibri"/>
              </w:rPr>
              <w:t>€</w:t>
            </w:r>
          </w:p>
        </w:tc>
      </w:tr>
      <w:tr w:rsidR="00E41742" w:rsidRPr="00B12CDD" w14:paraId="1CBE3746" w14:textId="77777777" w:rsidTr="00792C0E">
        <w:trPr>
          <w:trHeight w:val="405"/>
        </w:trPr>
        <w:tc>
          <w:tcPr>
            <w:tcW w:w="2776" w:type="dxa"/>
            <w:shd w:val="clear" w:color="auto" w:fill="auto"/>
            <w:vAlign w:val="center"/>
          </w:tcPr>
          <w:p w14:paraId="4F778351" w14:textId="77777777" w:rsidR="00E41742" w:rsidRPr="00B12CDD" w:rsidRDefault="00E41742" w:rsidP="0051499C">
            <w:pPr>
              <w:pStyle w:val="Listenabsatz"/>
              <w:ind w:left="0"/>
              <w:rPr>
                <w:rFonts w:cs="Calibri"/>
              </w:rPr>
            </w:pPr>
          </w:p>
        </w:tc>
        <w:tc>
          <w:tcPr>
            <w:tcW w:w="2369" w:type="dxa"/>
            <w:shd w:val="clear" w:color="auto" w:fill="auto"/>
          </w:tcPr>
          <w:p w14:paraId="36F5A859" w14:textId="77777777" w:rsidR="00E41742" w:rsidRPr="00B12CDD" w:rsidRDefault="00E41742" w:rsidP="0051499C">
            <w:pPr>
              <w:pStyle w:val="Listenabsatz"/>
              <w:ind w:left="0"/>
              <w:jc w:val="both"/>
              <w:rPr>
                <w:rFonts w:cs="Calibri"/>
              </w:rPr>
            </w:pPr>
          </w:p>
        </w:tc>
        <w:tc>
          <w:tcPr>
            <w:tcW w:w="1943" w:type="dxa"/>
            <w:shd w:val="clear" w:color="auto" w:fill="auto"/>
            <w:vAlign w:val="center"/>
          </w:tcPr>
          <w:p w14:paraId="094823B8" w14:textId="77777777" w:rsidR="00E41742" w:rsidRPr="00B12CDD" w:rsidRDefault="00186A21" w:rsidP="0051499C">
            <w:pPr>
              <w:pStyle w:val="Listenabsatz"/>
              <w:ind w:left="0"/>
              <w:jc w:val="center"/>
              <w:rPr>
                <w:rFonts w:cs="Calibri"/>
              </w:rPr>
            </w:pPr>
            <w:r w:rsidRPr="00B12CDD">
              <w:rPr>
                <w:rFonts w:cs="Calibri"/>
              </w:rPr>
              <w:t xml:space="preserve"> €</w:t>
            </w:r>
          </w:p>
        </w:tc>
        <w:tc>
          <w:tcPr>
            <w:tcW w:w="3402" w:type="dxa"/>
            <w:shd w:val="clear" w:color="auto" w:fill="auto"/>
            <w:vAlign w:val="center"/>
          </w:tcPr>
          <w:p w14:paraId="2F8F04F7" w14:textId="77777777" w:rsidR="00E41742" w:rsidRPr="00B12CDD" w:rsidRDefault="00186A21" w:rsidP="0051499C">
            <w:pPr>
              <w:pStyle w:val="Listenabsatz"/>
              <w:ind w:left="0"/>
              <w:jc w:val="right"/>
              <w:rPr>
                <w:rFonts w:cs="Calibri"/>
              </w:rPr>
            </w:pPr>
            <w:r w:rsidRPr="00B12CDD">
              <w:rPr>
                <w:rFonts w:cs="Calibri"/>
              </w:rPr>
              <w:t>€</w:t>
            </w:r>
          </w:p>
        </w:tc>
      </w:tr>
      <w:tr w:rsidR="00E41742" w:rsidRPr="00B12CDD" w14:paraId="7C7DD4E0" w14:textId="77777777" w:rsidTr="00792C0E">
        <w:trPr>
          <w:trHeight w:val="425"/>
        </w:trPr>
        <w:tc>
          <w:tcPr>
            <w:tcW w:w="2776" w:type="dxa"/>
            <w:shd w:val="clear" w:color="auto" w:fill="auto"/>
            <w:vAlign w:val="center"/>
          </w:tcPr>
          <w:p w14:paraId="485B2D1B" w14:textId="77777777" w:rsidR="00E41742" w:rsidRPr="00B12CDD" w:rsidRDefault="00E41742" w:rsidP="0051499C">
            <w:pPr>
              <w:pStyle w:val="Listenabsatz"/>
              <w:ind w:left="0"/>
              <w:rPr>
                <w:rFonts w:cs="Calibri"/>
              </w:rPr>
            </w:pPr>
          </w:p>
        </w:tc>
        <w:tc>
          <w:tcPr>
            <w:tcW w:w="2369" w:type="dxa"/>
            <w:shd w:val="clear" w:color="auto" w:fill="auto"/>
          </w:tcPr>
          <w:p w14:paraId="6CDE32E2" w14:textId="77777777" w:rsidR="00E41742" w:rsidRPr="00B12CDD" w:rsidRDefault="00E41742" w:rsidP="0051499C">
            <w:pPr>
              <w:pStyle w:val="Listenabsatz"/>
              <w:ind w:left="0"/>
              <w:jc w:val="both"/>
              <w:rPr>
                <w:rFonts w:cs="Calibri"/>
              </w:rPr>
            </w:pPr>
          </w:p>
        </w:tc>
        <w:tc>
          <w:tcPr>
            <w:tcW w:w="1943" w:type="dxa"/>
            <w:shd w:val="clear" w:color="auto" w:fill="auto"/>
            <w:vAlign w:val="center"/>
          </w:tcPr>
          <w:p w14:paraId="2352EC48" w14:textId="77777777" w:rsidR="00E41742" w:rsidRPr="00B12CDD" w:rsidRDefault="00186A21" w:rsidP="0051499C">
            <w:pPr>
              <w:pStyle w:val="Listenabsatz"/>
              <w:ind w:left="0"/>
              <w:jc w:val="center"/>
              <w:rPr>
                <w:rFonts w:cs="Calibri"/>
              </w:rPr>
            </w:pPr>
            <w:r w:rsidRPr="00B12CDD">
              <w:rPr>
                <w:rFonts w:cs="Calibri"/>
              </w:rPr>
              <w:t xml:space="preserve"> €</w:t>
            </w:r>
          </w:p>
        </w:tc>
        <w:tc>
          <w:tcPr>
            <w:tcW w:w="3402" w:type="dxa"/>
            <w:shd w:val="clear" w:color="auto" w:fill="auto"/>
            <w:vAlign w:val="center"/>
          </w:tcPr>
          <w:p w14:paraId="3F3F5A73" w14:textId="77777777" w:rsidR="00E41742" w:rsidRPr="00B12CDD" w:rsidRDefault="00186A21" w:rsidP="0051499C">
            <w:pPr>
              <w:pStyle w:val="Listenabsatz"/>
              <w:ind w:left="0"/>
              <w:jc w:val="right"/>
              <w:rPr>
                <w:rFonts w:cs="Calibri"/>
              </w:rPr>
            </w:pPr>
            <w:r w:rsidRPr="00B12CDD">
              <w:rPr>
                <w:rFonts w:cs="Calibri"/>
              </w:rPr>
              <w:t>€</w:t>
            </w:r>
          </w:p>
        </w:tc>
      </w:tr>
    </w:tbl>
    <w:p w14:paraId="025C932F" w14:textId="77777777" w:rsidR="00E41742" w:rsidRDefault="00E41742" w:rsidP="0051499C">
      <w:pPr>
        <w:pStyle w:val="Listenabsatz"/>
        <w:ind w:left="0"/>
        <w:jc w:val="both"/>
      </w:pPr>
    </w:p>
    <w:p w14:paraId="348724A7" w14:textId="77777777" w:rsidR="009466B4" w:rsidRPr="00792C0E" w:rsidRDefault="009466B4" w:rsidP="00634DF2">
      <w:pPr>
        <w:pStyle w:val="Listenabsatz"/>
        <w:ind w:left="0"/>
        <w:rPr>
          <w:rFonts w:eastAsia="Times New Roman" w:cs="Arial"/>
          <w:sz w:val="20"/>
          <w:szCs w:val="20"/>
          <w:lang w:eastAsia="de-DE"/>
        </w:rPr>
      </w:pPr>
      <w:r w:rsidRPr="00792C0E">
        <w:rPr>
          <w:rFonts w:eastAsia="Times New Roman" w:cs="Arial"/>
          <w:sz w:val="20"/>
          <w:szCs w:val="20"/>
          <w:lang w:eastAsia="de-DE"/>
        </w:rPr>
        <w:t>Ich bitte bei meinem Entgelt, das ich für die o. g. Tätigkeit erhalte, den Steuerfreibetrag</w:t>
      </w:r>
      <w:r w:rsidR="00634DF2">
        <w:rPr>
          <w:rFonts w:eastAsia="Times New Roman" w:cs="Arial"/>
          <w:sz w:val="20"/>
          <w:szCs w:val="20"/>
          <w:lang w:eastAsia="de-DE"/>
        </w:rPr>
        <w:t xml:space="preserve"> </w:t>
      </w:r>
      <w:r w:rsidRPr="00792C0E">
        <w:rPr>
          <w:rFonts w:eastAsia="Times New Roman" w:cs="Arial"/>
          <w:sz w:val="20"/>
          <w:szCs w:val="20"/>
          <w:lang w:eastAsia="de-DE"/>
        </w:rPr>
        <w:t xml:space="preserve">(derzeit </w:t>
      </w:r>
      <w:r w:rsidR="003B5DE8">
        <w:rPr>
          <w:rFonts w:eastAsia="Times New Roman" w:cs="Arial"/>
          <w:sz w:val="20"/>
          <w:szCs w:val="20"/>
          <w:lang w:eastAsia="de-DE"/>
        </w:rPr>
        <w:t>840</w:t>
      </w:r>
      <w:r w:rsidRPr="00792C0E">
        <w:rPr>
          <w:rFonts w:eastAsia="Times New Roman" w:cs="Arial"/>
          <w:sz w:val="20"/>
          <w:szCs w:val="20"/>
          <w:lang w:eastAsia="de-DE"/>
        </w:rPr>
        <w:t xml:space="preserve"> €) gemäß </w:t>
      </w:r>
      <w:r w:rsidRPr="00792C0E">
        <w:rPr>
          <w:rFonts w:eastAsia="Times New Roman" w:cs="Arial"/>
          <w:b/>
          <w:sz w:val="20"/>
          <w:szCs w:val="20"/>
          <w:lang w:eastAsia="de-DE"/>
        </w:rPr>
        <w:t>§ 3 Nr. 26a EStG</w:t>
      </w:r>
      <w:r w:rsidRPr="00792C0E">
        <w:rPr>
          <w:rFonts w:eastAsia="Times New Roman" w:cs="Arial"/>
          <w:sz w:val="20"/>
          <w:szCs w:val="20"/>
          <w:lang w:eastAsia="de-DE"/>
        </w:rPr>
        <w:t xml:space="preserve"> zu berücksichtigen. </w:t>
      </w:r>
      <w:r w:rsidRPr="00792C0E">
        <w:rPr>
          <w:rFonts w:eastAsia="Times New Roman" w:cs="Arial"/>
          <w:b/>
          <w:sz w:val="20"/>
          <w:szCs w:val="20"/>
          <w:lang w:eastAsia="de-DE"/>
        </w:rPr>
        <w:t>(Siehe auch Erläuterungen zur Checkliste)</w:t>
      </w:r>
    </w:p>
    <w:p w14:paraId="3F95E573" w14:textId="77777777" w:rsidR="009466B4" w:rsidRPr="00792C0E" w:rsidRDefault="009466B4" w:rsidP="009466B4">
      <w:pPr>
        <w:pStyle w:val="Listenabsatz"/>
        <w:ind w:left="0"/>
        <w:rPr>
          <w:sz w:val="20"/>
          <w:szCs w:val="20"/>
        </w:rPr>
      </w:pPr>
    </w:p>
    <w:bookmarkStart w:id="0" w:name="OLE_LINK5"/>
    <w:bookmarkStart w:id="1" w:name="OLE_LINK6"/>
    <w:bookmarkStart w:id="2" w:name="OLE_LINK7"/>
    <w:p w14:paraId="749041E5" w14:textId="77777777" w:rsidR="009466B4" w:rsidRPr="00792C0E" w:rsidRDefault="009466B4" w:rsidP="00634DF2">
      <w:pPr>
        <w:ind w:left="284" w:hanging="284"/>
        <w:rPr>
          <w:rFonts w:eastAsia="Times New Roman" w:cs="Arial"/>
          <w:sz w:val="20"/>
          <w:szCs w:val="20"/>
          <w:lang w:eastAsia="de-DE"/>
        </w:rPr>
      </w:pPr>
      <w:r w:rsidRPr="00792C0E">
        <w:rPr>
          <w:rFonts w:eastAsia="Times New Roman" w:cs="Arial"/>
          <w:sz w:val="20"/>
          <w:szCs w:val="20"/>
          <w:lang w:eastAsia="de-DE"/>
        </w:rPr>
        <w:fldChar w:fldCharType="begin">
          <w:ffData>
            <w:name w:val="Kontrollkästchen1"/>
            <w:enabled/>
            <w:calcOnExit w:val="0"/>
            <w:checkBox>
              <w:sizeAuto/>
              <w:default w:val="0"/>
              <w:checked w:val="0"/>
            </w:checkBox>
          </w:ffData>
        </w:fldChar>
      </w:r>
      <w:r w:rsidRPr="00792C0E">
        <w:rPr>
          <w:rFonts w:eastAsia="Times New Roman" w:cs="Arial"/>
          <w:sz w:val="20"/>
          <w:szCs w:val="20"/>
          <w:lang w:eastAsia="de-DE"/>
        </w:rPr>
        <w:instrText xml:space="preserve"> FORMCHECKBOX </w:instrText>
      </w:r>
      <w:r w:rsidR="00000000">
        <w:rPr>
          <w:rFonts w:eastAsia="Times New Roman" w:cs="Arial"/>
          <w:sz w:val="20"/>
          <w:szCs w:val="20"/>
          <w:lang w:eastAsia="de-DE"/>
        </w:rPr>
      </w:r>
      <w:r w:rsidR="00000000">
        <w:rPr>
          <w:rFonts w:eastAsia="Times New Roman" w:cs="Arial"/>
          <w:sz w:val="20"/>
          <w:szCs w:val="20"/>
          <w:lang w:eastAsia="de-DE"/>
        </w:rPr>
        <w:fldChar w:fldCharType="separate"/>
      </w:r>
      <w:r w:rsidRPr="00792C0E">
        <w:rPr>
          <w:rFonts w:eastAsia="Times New Roman" w:cs="Arial"/>
          <w:sz w:val="20"/>
          <w:szCs w:val="20"/>
          <w:lang w:eastAsia="de-DE"/>
        </w:rPr>
        <w:fldChar w:fldCharType="end"/>
      </w:r>
      <w:r w:rsidRPr="00792C0E">
        <w:rPr>
          <w:rFonts w:eastAsia="Times New Roman" w:cs="Arial"/>
          <w:sz w:val="20"/>
          <w:szCs w:val="20"/>
          <w:lang w:eastAsia="de-DE"/>
        </w:rPr>
        <w:t xml:space="preserve"> Ich erkläre, dass der Steuerfreibetrag von mir in keinem weiteren Dienst- oder Auftragsverhältnis in Anspruch genommen wird bzw. wurde. Entsprechend stelle ich den derzeitigen Jahresfreibetrag nach </w:t>
      </w:r>
      <w:r w:rsidRPr="00792C0E">
        <w:rPr>
          <w:rFonts w:eastAsia="Times New Roman" w:cs="Arial"/>
          <w:sz w:val="20"/>
          <w:szCs w:val="20"/>
          <w:lang w:eastAsia="de-DE"/>
        </w:rPr>
        <w:br/>
      </w:r>
      <w:r w:rsidRPr="00792C0E">
        <w:rPr>
          <w:rFonts w:eastAsia="Times New Roman" w:cs="Arial"/>
          <w:b/>
          <w:sz w:val="20"/>
          <w:szCs w:val="20"/>
          <w:lang w:eastAsia="de-DE"/>
        </w:rPr>
        <w:t xml:space="preserve">§ 3 Nr. 26a EStG über </w:t>
      </w:r>
      <w:r w:rsidR="003E3B5C">
        <w:rPr>
          <w:rFonts w:eastAsia="Times New Roman" w:cs="Arial"/>
          <w:b/>
          <w:sz w:val="20"/>
          <w:szCs w:val="20"/>
          <w:lang w:eastAsia="de-DE"/>
        </w:rPr>
        <w:t>840</w:t>
      </w:r>
      <w:r w:rsidRPr="00792C0E">
        <w:rPr>
          <w:rFonts w:eastAsia="Times New Roman" w:cs="Arial"/>
          <w:b/>
          <w:sz w:val="20"/>
          <w:szCs w:val="20"/>
          <w:lang w:eastAsia="de-DE"/>
        </w:rPr>
        <w:t xml:space="preserve"> €</w:t>
      </w:r>
      <w:r w:rsidRPr="00792C0E">
        <w:rPr>
          <w:rFonts w:eastAsia="Times New Roman" w:cs="Arial"/>
          <w:sz w:val="20"/>
          <w:szCs w:val="20"/>
          <w:lang w:eastAsia="de-DE"/>
        </w:rPr>
        <w:t xml:space="preserve"> in voller Höhe zur Verfügung.</w:t>
      </w:r>
    </w:p>
    <w:bookmarkEnd w:id="0"/>
    <w:bookmarkEnd w:id="1"/>
    <w:bookmarkEnd w:id="2"/>
    <w:p w14:paraId="5D3CD537" w14:textId="77777777" w:rsidR="009466B4" w:rsidRPr="00792C0E" w:rsidRDefault="009466B4" w:rsidP="009466B4">
      <w:pPr>
        <w:ind w:left="284" w:hanging="284"/>
        <w:jc w:val="both"/>
        <w:rPr>
          <w:rFonts w:eastAsia="Times New Roman" w:cs="Arial"/>
          <w:sz w:val="20"/>
          <w:szCs w:val="20"/>
          <w:lang w:eastAsia="de-DE"/>
        </w:rPr>
      </w:pPr>
      <w:r w:rsidRPr="00792C0E">
        <w:rPr>
          <w:rFonts w:eastAsia="Times New Roman" w:cs="Arial"/>
          <w:sz w:val="20"/>
          <w:szCs w:val="20"/>
          <w:lang w:eastAsia="de-DE"/>
        </w:rPr>
        <w:fldChar w:fldCharType="begin">
          <w:ffData>
            <w:name w:val="Kontrollkästchen1"/>
            <w:enabled/>
            <w:calcOnExit w:val="0"/>
            <w:checkBox>
              <w:sizeAuto/>
              <w:default w:val="0"/>
              <w:checked w:val="0"/>
            </w:checkBox>
          </w:ffData>
        </w:fldChar>
      </w:r>
      <w:r w:rsidRPr="00792C0E">
        <w:rPr>
          <w:rFonts w:eastAsia="Times New Roman" w:cs="Arial"/>
          <w:sz w:val="20"/>
          <w:szCs w:val="20"/>
          <w:lang w:eastAsia="de-DE"/>
        </w:rPr>
        <w:instrText xml:space="preserve"> FORMCHECKBOX </w:instrText>
      </w:r>
      <w:r w:rsidR="00000000">
        <w:rPr>
          <w:rFonts w:eastAsia="Times New Roman" w:cs="Arial"/>
          <w:sz w:val="20"/>
          <w:szCs w:val="20"/>
          <w:lang w:eastAsia="de-DE"/>
        </w:rPr>
      </w:r>
      <w:r w:rsidR="00000000">
        <w:rPr>
          <w:rFonts w:eastAsia="Times New Roman" w:cs="Arial"/>
          <w:sz w:val="20"/>
          <w:szCs w:val="20"/>
          <w:lang w:eastAsia="de-DE"/>
        </w:rPr>
        <w:fldChar w:fldCharType="separate"/>
      </w:r>
      <w:r w:rsidRPr="00792C0E">
        <w:rPr>
          <w:rFonts w:eastAsia="Times New Roman" w:cs="Arial"/>
          <w:sz w:val="20"/>
          <w:szCs w:val="20"/>
          <w:lang w:eastAsia="de-DE"/>
        </w:rPr>
        <w:fldChar w:fldCharType="end"/>
      </w:r>
      <w:r w:rsidRPr="00792C0E">
        <w:rPr>
          <w:rFonts w:eastAsia="Times New Roman" w:cs="Arial"/>
          <w:sz w:val="20"/>
          <w:szCs w:val="20"/>
          <w:lang w:eastAsia="de-DE"/>
        </w:rPr>
        <w:t xml:space="preserve"> Ich übe mehrere Dienst- oder Auftragsverhältnisse aus, in denen der Steuerfreibetrag anteilig in Anspruch genommen wird. Ich stelle deshalb den Freibetrag nach § 3 Nr. 26a EStG für die vorgenannte nebenberufliche Tätigkeit nur mit folgendem Teilbetrag zur Verfügung:</w:t>
      </w:r>
    </w:p>
    <w:p w14:paraId="01CC95E5" w14:textId="77777777" w:rsidR="009466B4" w:rsidRPr="00792C0E" w:rsidRDefault="009466B4" w:rsidP="009466B4">
      <w:pPr>
        <w:pBdr>
          <w:top w:val="single" w:sz="4" w:space="1" w:color="auto"/>
          <w:left w:val="single" w:sz="4" w:space="4" w:color="auto"/>
          <w:bottom w:val="single" w:sz="4" w:space="1" w:color="auto"/>
          <w:right w:val="single" w:sz="4" w:space="4" w:color="auto"/>
        </w:pBdr>
        <w:ind w:left="2835" w:right="3969"/>
        <w:jc w:val="center"/>
        <w:rPr>
          <w:sz w:val="20"/>
          <w:szCs w:val="20"/>
        </w:rPr>
      </w:pPr>
      <w:r w:rsidRPr="00792C0E">
        <w:rPr>
          <w:sz w:val="20"/>
          <w:szCs w:val="20"/>
        </w:rPr>
        <w:fldChar w:fldCharType="begin">
          <w:ffData>
            <w:name w:val="Text2"/>
            <w:enabled/>
            <w:calcOnExit w:val="0"/>
            <w:textInput/>
          </w:ffData>
        </w:fldChar>
      </w:r>
      <w:r w:rsidRPr="00792C0E">
        <w:rPr>
          <w:sz w:val="20"/>
          <w:szCs w:val="20"/>
        </w:rPr>
        <w:instrText xml:space="preserve"> FORMTEXT </w:instrText>
      </w:r>
      <w:r w:rsidRPr="00792C0E">
        <w:rPr>
          <w:sz w:val="20"/>
          <w:szCs w:val="20"/>
        </w:rPr>
      </w:r>
      <w:r w:rsidRPr="00792C0E">
        <w:rPr>
          <w:sz w:val="20"/>
          <w:szCs w:val="20"/>
        </w:rPr>
        <w:fldChar w:fldCharType="separate"/>
      </w:r>
      <w:r w:rsidRPr="00792C0E">
        <w:rPr>
          <w:sz w:val="20"/>
          <w:szCs w:val="20"/>
        </w:rPr>
        <w:t> </w:t>
      </w:r>
      <w:r w:rsidRPr="00792C0E">
        <w:rPr>
          <w:sz w:val="20"/>
          <w:szCs w:val="20"/>
        </w:rPr>
        <w:t> </w:t>
      </w:r>
      <w:r w:rsidRPr="00792C0E">
        <w:rPr>
          <w:sz w:val="20"/>
          <w:szCs w:val="20"/>
        </w:rPr>
        <w:t> </w:t>
      </w:r>
      <w:r w:rsidRPr="00792C0E">
        <w:rPr>
          <w:sz w:val="20"/>
          <w:szCs w:val="20"/>
        </w:rPr>
        <w:t> </w:t>
      </w:r>
      <w:r w:rsidRPr="00792C0E">
        <w:rPr>
          <w:sz w:val="20"/>
          <w:szCs w:val="20"/>
        </w:rPr>
        <w:t> </w:t>
      </w:r>
      <w:r w:rsidRPr="00792C0E">
        <w:rPr>
          <w:sz w:val="20"/>
          <w:szCs w:val="20"/>
        </w:rPr>
        <w:fldChar w:fldCharType="end"/>
      </w:r>
      <w:r w:rsidRPr="00792C0E">
        <w:rPr>
          <w:sz w:val="20"/>
          <w:szCs w:val="20"/>
        </w:rPr>
        <w:t>€</w:t>
      </w:r>
    </w:p>
    <w:p w14:paraId="209F2FC9" w14:textId="77777777" w:rsidR="009466B4" w:rsidRPr="00792C0E" w:rsidRDefault="009466B4" w:rsidP="009466B4">
      <w:pPr>
        <w:ind w:left="284" w:hanging="284"/>
        <w:jc w:val="both"/>
        <w:rPr>
          <w:rFonts w:eastAsia="Times New Roman" w:cs="Arial"/>
          <w:sz w:val="20"/>
          <w:szCs w:val="20"/>
          <w:lang w:eastAsia="de-DE"/>
        </w:rPr>
      </w:pPr>
      <w:r w:rsidRPr="00792C0E">
        <w:rPr>
          <w:b/>
          <w:sz w:val="20"/>
          <w:szCs w:val="20"/>
        </w:rPr>
        <w:tab/>
      </w:r>
      <w:r w:rsidRPr="00792C0E">
        <w:rPr>
          <w:rFonts w:eastAsia="Times New Roman" w:cs="Arial"/>
          <w:sz w:val="20"/>
          <w:szCs w:val="20"/>
          <w:lang w:eastAsia="de-DE"/>
        </w:rPr>
        <w:t xml:space="preserve">Ich versichere, dass die Summe der von mir festgelegten Teilbeträge den Jahresfreibetrag von derzeit </w:t>
      </w:r>
      <w:r w:rsidR="003B5DE8">
        <w:rPr>
          <w:rFonts w:eastAsia="Times New Roman" w:cs="Arial"/>
          <w:sz w:val="20"/>
          <w:szCs w:val="20"/>
          <w:lang w:eastAsia="de-DE"/>
        </w:rPr>
        <w:t>840</w:t>
      </w:r>
      <w:r w:rsidRPr="00792C0E">
        <w:rPr>
          <w:rFonts w:eastAsia="Times New Roman" w:cs="Arial"/>
          <w:sz w:val="20"/>
          <w:szCs w:val="20"/>
          <w:lang w:eastAsia="de-DE"/>
        </w:rPr>
        <w:t xml:space="preserve"> € nicht überschreitet.</w:t>
      </w:r>
    </w:p>
    <w:p w14:paraId="15F8F157" w14:textId="77777777" w:rsidR="009466B4" w:rsidRPr="00792C0E" w:rsidRDefault="009466B4" w:rsidP="009466B4">
      <w:pPr>
        <w:ind w:left="284" w:hanging="284"/>
        <w:jc w:val="both"/>
        <w:rPr>
          <w:sz w:val="20"/>
          <w:szCs w:val="20"/>
        </w:rPr>
      </w:pPr>
      <w:r w:rsidRPr="00792C0E">
        <w:rPr>
          <w:rFonts w:eastAsia="Times New Roman" w:cs="Arial"/>
          <w:sz w:val="20"/>
          <w:szCs w:val="20"/>
          <w:lang w:eastAsia="de-DE"/>
        </w:rPr>
        <w:fldChar w:fldCharType="begin">
          <w:ffData>
            <w:name w:val="Kontrollkästchen1"/>
            <w:enabled/>
            <w:calcOnExit w:val="0"/>
            <w:checkBox>
              <w:sizeAuto/>
              <w:default w:val="0"/>
              <w:checked w:val="0"/>
            </w:checkBox>
          </w:ffData>
        </w:fldChar>
      </w:r>
      <w:r w:rsidRPr="00792C0E">
        <w:rPr>
          <w:rFonts w:eastAsia="Times New Roman" w:cs="Arial"/>
          <w:sz w:val="20"/>
          <w:szCs w:val="20"/>
          <w:lang w:eastAsia="de-DE"/>
        </w:rPr>
        <w:instrText xml:space="preserve"> FORMCHECKBOX </w:instrText>
      </w:r>
      <w:r w:rsidR="00000000">
        <w:rPr>
          <w:rFonts w:eastAsia="Times New Roman" w:cs="Arial"/>
          <w:sz w:val="20"/>
          <w:szCs w:val="20"/>
          <w:lang w:eastAsia="de-DE"/>
        </w:rPr>
      </w:r>
      <w:r w:rsidR="00000000">
        <w:rPr>
          <w:rFonts w:eastAsia="Times New Roman" w:cs="Arial"/>
          <w:sz w:val="20"/>
          <w:szCs w:val="20"/>
          <w:lang w:eastAsia="de-DE"/>
        </w:rPr>
        <w:fldChar w:fldCharType="separate"/>
      </w:r>
      <w:r w:rsidRPr="00792C0E">
        <w:rPr>
          <w:rFonts w:eastAsia="Times New Roman" w:cs="Arial"/>
          <w:sz w:val="20"/>
          <w:szCs w:val="20"/>
          <w:lang w:eastAsia="de-DE"/>
        </w:rPr>
        <w:fldChar w:fldCharType="end"/>
      </w:r>
      <w:r w:rsidRPr="00792C0E">
        <w:rPr>
          <w:rFonts w:eastAsia="Times New Roman" w:cs="Arial"/>
          <w:sz w:val="20"/>
          <w:szCs w:val="20"/>
          <w:lang w:eastAsia="de-DE"/>
        </w:rPr>
        <w:t xml:space="preserve"> Ich erkläre, dass der Steuerfreibetrag nicht in Anspruch genommen werden kann, da ich die Steuerbefreiung bereits an andere Stelle in Anspruch genommen w</w:t>
      </w:r>
      <w:r w:rsidR="00634DF2">
        <w:rPr>
          <w:rFonts w:eastAsia="Times New Roman" w:cs="Arial"/>
          <w:sz w:val="20"/>
          <w:szCs w:val="20"/>
          <w:lang w:eastAsia="de-DE"/>
        </w:rPr>
        <w:t>e</w:t>
      </w:r>
      <w:r w:rsidRPr="00792C0E">
        <w:rPr>
          <w:rFonts w:eastAsia="Times New Roman" w:cs="Arial"/>
          <w:sz w:val="20"/>
          <w:szCs w:val="20"/>
          <w:lang w:eastAsia="de-DE"/>
        </w:rPr>
        <w:t>rd</w:t>
      </w:r>
      <w:r w:rsidR="00634DF2">
        <w:rPr>
          <w:rFonts w:eastAsia="Times New Roman" w:cs="Arial"/>
          <w:sz w:val="20"/>
          <w:szCs w:val="20"/>
          <w:lang w:eastAsia="de-DE"/>
        </w:rPr>
        <w:t>en</w:t>
      </w:r>
      <w:r w:rsidRPr="00792C0E">
        <w:rPr>
          <w:rFonts w:eastAsia="Times New Roman" w:cs="Arial"/>
          <w:sz w:val="20"/>
          <w:szCs w:val="20"/>
          <w:lang w:eastAsia="de-DE"/>
        </w:rPr>
        <w:t>. Ich erkläre aber, diese Aufwandentschädigung des DBS in meiner Einkommenssteuererklärung anzugeben und zu versteuern.</w:t>
      </w:r>
    </w:p>
    <w:p w14:paraId="0A4F4D62" w14:textId="77777777" w:rsidR="000B0C00" w:rsidRDefault="000B0C00" w:rsidP="009466B4">
      <w:pPr>
        <w:jc w:val="both"/>
        <w:rPr>
          <w:sz w:val="20"/>
          <w:szCs w:val="20"/>
        </w:rPr>
      </w:pPr>
    </w:p>
    <w:p w14:paraId="1F58539D" w14:textId="77777777" w:rsidR="009466B4" w:rsidRPr="00277232" w:rsidRDefault="009466B4" w:rsidP="009466B4">
      <w:pPr>
        <w:jc w:val="both"/>
        <w:rPr>
          <w:b/>
          <w:sz w:val="20"/>
          <w:szCs w:val="20"/>
        </w:rPr>
      </w:pPr>
      <w:r w:rsidRPr="00277232">
        <w:rPr>
          <w:b/>
          <w:sz w:val="20"/>
          <w:szCs w:val="20"/>
        </w:rPr>
        <w:t>Ich versichere, alle Angaben vollständig und wahrheitsgemäß gemacht zu haben; ich werde dem DBS jede Veränderung, unverzüglich mitteilen. Ich bin darauf hingewiesen worden, dass unvollständige und unrichtige Angaben zur Anfechtung des Vertrages berechtigen und/oder zur Geltendmachung von Schadenersatzansprüchen führen können.</w:t>
      </w:r>
    </w:p>
    <w:p w14:paraId="1A8C6B8E" w14:textId="77777777" w:rsidR="002076F4" w:rsidRDefault="002076F4" w:rsidP="0051499C">
      <w:pPr>
        <w:pBdr>
          <w:bottom w:val="single" w:sz="4" w:space="1" w:color="auto"/>
        </w:pBdr>
        <w:rPr>
          <w:sz w:val="24"/>
          <w:szCs w:val="24"/>
        </w:rPr>
      </w:pPr>
    </w:p>
    <w:p w14:paraId="1806DEEF" w14:textId="77777777" w:rsidR="002076F4" w:rsidRPr="000579A9" w:rsidRDefault="002076F4" w:rsidP="0051499C">
      <w:pPr>
        <w:pBdr>
          <w:bottom w:val="single" w:sz="4" w:space="1" w:color="auto"/>
        </w:pBdr>
        <w:rPr>
          <w:sz w:val="24"/>
          <w:szCs w:val="24"/>
        </w:rPr>
      </w:pPr>
    </w:p>
    <w:p w14:paraId="5AA34114" w14:textId="77777777" w:rsidR="0027602A" w:rsidRDefault="0027602A" w:rsidP="0051499C">
      <w:r>
        <w:t>Datum</w:t>
      </w:r>
      <w:r w:rsidR="00277232">
        <w:t>,</w:t>
      </w:r>
      <w:r>
        <w:tab/>
        <w:t>Unterschrift</w:t>
      </w:r>
      <w:r w:rsidR="00757383">
        <w:t xml:space="preserve"> Antragsteller/in</w:t>
      </w:r>
    </w:p>
    <w:p w14:paraId="44047654" w14:textId="77777777" w:rsidR="00757383" w:rsidRDefault="00757383" w:rsidP="0051499C">
      <w:pPr>
        <w:pStyle w:val="Listenabsatz"/>
        <w:ind w:left="0"/>
        <w:rPr>
          <w:b/>
          <w:sz w:val="24"/>
          <w:szCs w:val="24"/>
          <w:u w:val="single"/>
        </w:rPr>
      </w:pPr>
    </w:p>
    <w:p w14:paraId="7A3C5B17" w14:textId="77777777" w:rsidR="00116834" w:rsidRPr="00757383" w:rsidRDefault="00116834" w:rsidP="0051499C">
      <w:pPr>
        <w:pStyle w:val="Listenabsatz"/>
        <w:ind w:left="0"/>
        <w:rPr>
          <w:b/>
          <w:sz w:val="24"/>
          <w:szCs w:val="24"/>
        </w:rPr>
      </w:pPr>
      <w:r>
        <w:rPr>
          <w:b/>
          <w:sz w:val="24"/>
          <w:szCs w:val="24"/>
          <w:u w:val="single"/>
        </w:rPr>
        <w:t xml:space="preserve">Sachlich </w:t>
      </w:r>
      <w:r w:rsidR="00757383">
        <w:rPr>
          <w:b/>
          <w:sz w:val="24"/>
          <w:szCs w:val="24"/>
          <w:u w:val="single"/>
        </w:rPr>
        <w:t>geprüft:</w:t>
      </w:r>
      <w:r w:rsidRPr="00757383">
        <w:rPr>
          <w:b/>
          <w:sz w:val="24"/>
          <w:szCs w:val="24"/>
          <w:u w:val="single"/>
        </w:rPr>
        <w:t xml:space="preserve">                                                           </w:t>
      </w:r>
      <w:r>
        <w:rPr>
          <w:b/>
          <w:sz w:val="24"/>
          <w:szCs w:val="24"/>
        </w:rPr>
        <w:t xml:space="preserve">              </w:t>
      </w:r>
      <w:r w:rsidRPr="00116834">
        <w:rPr>
          <w:b/>
          <w:sz w:val="24"/>
          <w:szCs w:val="24"/>
          <w:u w:val="single"/>
        </w:rPr>
        <w:t xml:space="preserve">Rechnerisch </w:t>
      </w:r>
      <w:r w:rsidR="00757383">
        <w:rPr>
          <w:b/>
          <w:sz w:val="24"/>
          <w:szCs w:val="24"/>
          <w:u w:val="single"/>
        </w:rPr>
        <w:t>geprüft</w:t>
      </w:r>
      <w:r w:rsidR="00757383" w:rsidRPr="00634DF2">
        <w:rPr>
          <w:sz w:val="24"/>
          <w:szCs w:val="24"/>
          <w:u w:val="single"/>
        </w:rPr>
        <w:t>:</w:t>
      </w:r>
      <w:r w:rsidR="00634DF2" w:rsidRPr="00634DF2">
        <w:rPr>
          <w:sz w:val="24"/>
          <w:szCs w:val="24"/>
          <w:u w:val="single"/>
        </w:rPr>
        <w:t>______________________</w:t>
      </w:r>
      <w:r w:rsidR="00757383" w:rsidRPr="00634DF2">
        <w:rPr>
          <w:sz w:val="24"/>
          <w:szCs w:val="24"/>
          <w:u w:val="single"/>
        </w:rPr>
        <w:t xml:space="preserve"> </w:t>
      </w:r>
      <w:r w:rsidR="00757383" w:rsidRPr="00634DF2">
        <w:rPr>
          <w:b/>
          <w:sz w:val="24"/>
          <w:szCs w:val="24"/>
          <w:u w:val="single"/>
        </w:rPr>
        <w:t xml:space="preserve">                                           </w:t>
      </w:r>
      <w:r w:rsidR="00757383" w:rsidRPr="00634DF2">
        <w:rPr>
          <w:b/>
          <w:sz w:val="24"/>
          <w:szCs w:val="24"/>
          <w:u w:val="single"/>
          <w:bdr w:val="single" w:sz="4" w:space="0" w:color="auto"/>
        </w:rPr>
        <w:t xml:space="preserve">  </w:t>
      </w:r>
    </w:p>
    <w:p w14:paraId="787F74BE" w14:textId="77777777" w:rsidR="00792C0E" w:rsidRDefault="00792C0E" w:rsidP="009466B4">
      <w:pPr>
        <w:contextualSpacing/>
        <w:rPr>
          <w:b/>
          <w:sz w:val="24"/>
          <w:szCs w:val="24"/>
          <w:u w:val="single"/>
        </w:rPr>
      </w:pPr>
    </w:p>
    <w:p w14:paraId="4CAE92BC" w14:textId="77777777" w:rsidR="009466B4" w:rsidRPr="009466B4" w:rsidRDefault="009466B4" w:rsidP="009466B4">
      <w:pPr>
        <w:contextualSpacing/>
        <w:rPr>
          <w:b/>
          <w:sz w:val="24"/>
          <w:szCs w:val="24"/>
          <w:u w:val="single"/>
        </w:rPr>
      </w:pPr>
      <w:r w:rsidRPr="009466B4">
        <w:rPr>
          <w:b/>
          <w:sz w:val="24"/>
          <w:szCs w:val="24"/>
          <w:u w:val="single"/>
        </w:rPr>
        <w:lastRenderedPageBreak/>
        <w:t>Erläuterungen:</w:t>
      </w:r>
    </w:p>
    <w:p w14:paraId="60401DEC" w14:textId="77777777" w:rsidR="009466B4" w:rsidRPr="009466B4" w:rsidRDefault="009466B4" w:rsidP="009466B4">
      <w:pPr>
        <w:contextualSpacing/>
        <w:rPr>
          <w:sz w:val="24"/>
          <w:szCs w:val="24"/>
        </w:rPr>
      </w:pPr>
    </w:p>
    <w:p w14:paraId="16C8C898" w14:textId="77777777" w:rsidR="009466B4" w:rsidRPr="009466B4" w:rsidRDefault="009466B4" w:rsidP="009466B4">
      <w:pPr>
        <w:jc w:val="both"/>
        <w:rPr>
          <w:b/>
          <w:bCs/>
        </w:rPr>
      </w:pPr>
      <w:r w:rsidRPr="009466B4">
        <w:rPr>
          <w:b/>
          <w:bCs/>
        </w:rPr>
        <w:t xml:space="preserve">Zu </w:t>
      </w:r>
      <w:r>
        <w:rPr>
          <w:b/>
          <w:bCs/>
        </w:rPr>
        <w:t>3</w:t>
      </w:r>
      <w:r w:rsidRPr="009466B4">
        <w:rPr>
          <w:b/>
          <w:bCs/>
        </w:rPr>
        <w:t>. Steuerfreibeträge bei nebenberuflicher Tätigkeit</w:t>
      </w:r>
    </w:p>
    <w:p w14:paraId="2FC42B3D" w14:textId="77777777" w:rsidR="009466B4" w:rsidRPr="009466B4" w:rsidRDefault="009466B4" w:rsidP="009466B4">
      <w:pPr>
        <w:jc w:val="both"/>
        <w:rPr>
          <w:bCs/>
        </w:rPr>
      </w:pPr>
      <w:r w:rsidRPr="009466B4">
        <w:rPr>
          <w:bCs/>
        </w:rPr>
        <w:t>Die Inanspruchnahme der Steuerfreibeträge nach § 3 Nr. 26 und § 3 Nr. 26a setzt u.a. voraus, dass die Tätigkeit</w:t>
      </w:r>
    </w:p>
    <w:p w14:paraId="13BB8999" w14:textId="77777777" w:rsidR="009466B4" w:rsidRPr="009466B4" w:rsidRDefault="009466B4" w:rsidP="009466B4">
      <w:pPr>
        <w:numPr>
          <w:ilvl w:val="0"/>
          <w:numId w:val="30"/>
        </w:numPr>
        <w:jc w:val="both"/>
        <w:rPr>
          <w:bCs/>
        </w:rPr>
      </w:pPr>
      <w:r w:rsidRPr="009466B4">
        <w:rPr>
          <w:bCs/>
        </w:rPr>
        <w:t>im Dienst einer nach § 5 Abs. 1 Nr. 9 Körperschaftssteuergesetz begünstigten Einrichtung zur Förderung gemeinnütziger, mildtätiger oder kirchlicher Zwecke ausgeübt wird (§§ 52 bis 54 AO).</w:t>
      </w:r>
      <w:r w:rsidRPr="009466B4">
        <w:rPr>
          <w:bCs/>
        </w:rPr>
        <w:br/>
      </w:r>
      <w:r w:rsidRPr="009466B4">
        <w:rPr>
          <w:bCs/>
          <w:u w:val="single"/>
        </w:rPr>
        <w:t>Der DBS fällt hierunter.</w:t>
      </w:r>
    </w:p>
    <w:p w14:paraId="1C9A5C2B" w14:textId="77777777" w:rsidR="009466B4" w:rsidRPr="009466B4" w:rsidRDefault="009466B4" w:rsidP="009466B4">
      <w:pPr>
        <w:numPr>
          <w:ilvl w:val="0"/>
          <w:numId w:val="30"/>
        </w:numPr>
        <w:jc w:val="both"/>
        <w:rPr>
          <w:bCs/>
        </w:rPr>
      </w:pPr>
      <w:r w:rsidRPr="009466B4">
        <w:rPr>
          <w:bCs/>
        </w:rPr>
        <w:t>nebenberuflich ausgeübt wird:</w:t>
      </w:r>
    </w:p>
    <w:p w14:paraId="68CEB031" w14:textId="77777777" w:rsidR="009466B4" w:rsidRPr="009466B4" w:rsidRDefault="009466B4" w:rsidP="009466B4">
      <w:pPr>
        <w:ind w:left="360"/>
        <w:jc w:val="both"/>
        <w:rPr>
          <w:bCs/>
          <w:iCs/>
        </w:rPr>
      </w:pPr>
      <w:r w:rsidRPr="009466B4">
        <w:rPr>
          <w:bCs/>
          <w:iCs/>
        </w:rPr>
        <w:t>Eine Tätigkeit wird nebenberuflich ausgeübt, wenn sie - bezogen auf das Kalenderjahr - nicht mehr als ein Drittel der Arbeitszeit eines vergleichbaren Vollzeiterwerbs in Anspruch nimmt. Es können deshalb auch solche Personen nebenberuflich tätig sein, die im steuerrechtlichen Sinne keinen Hauptberuf ausüben, z. B. Hausfrauen, Vermieter, Studenten, Rentner oder Arbeitslose. Übt ein Steuerpflichtiger mehrere verschiedenartige Tätigkeiten i. S. d. § 3 Nummer 26 oder 26a EStG aus, ist die Nebenberuflichkeit für jede Tätigkeit getrennt zu beurteilen. Mehrere gleichartige Tätigkeiten sind zusammenzufassen, wenn sie sich nach der Verkehrsanschauung als Ausübung eines einheitlichen Hauptberufs darstellen, z. B. Erledigung der Buchführung oder Aufzeichnungen von jeweils weniger als dem dritten Teil des Pensums einer Bürokraft für mehrere gemeinnützige Körperschaften. Eine Tätigkeit wird nicht nebenberuflich ausgeübt, wenn sie als Teil der Haupttätigkeit anzusehen ist. Dies ist auch bei formaler Trennung von haupt- und nebenberuflicher selbständiger oder nichtselbständiger Tätigkeit für denselben Arbeitgeber anzunehmen, wenn beide Tätigkeiten gleichartig sind und die Nebentätigkeit unter ähnlichen organisatorischen Bedingungen wie die Haupttätigkeit ausgeübt wird oder der Steuerpflichtige mit der Nebentätigkeit eine ihm aus seinem Dienstverhältnis faktisch oder rechtlich obliegende Nebenpflicht erfüllt.</w:t>
      </w:r>
    </w:p>
    <w:p w14:paraId="5C4A2815" w14:textId="77777777" w:rsidR="009466B4" w:rsidRPr="009466B4" w:rsidRDefault="009466B4" w:rsidP="009466B4">
      <w:pPr>
        <w:jc w:val="both"/>
        <w:rPr>
          <w:bCs/>
          <w:iCs/>
        </w:rPr>
      </w:pPr>
    </w:p>
    <w:p w14:paraId="23F09721" w14:textId="77777777" w:rsidR="009466B4" w:rsidRPr="009466B4" w:rsidRDefault="009466B4" w:rsidP="009466B4">
      <w:pPr>
        <w:jc w:val="both"/>
        <w:rPr>
          <w:b/>
          <w:bCs/>
        </w:rPr>
      </w:pPr>
    </w:p>
    <w:p w14:paraId="5FE29D3C" w14:textId="77777777" w:rsidR="009466B4" w:rsidRPr="009466B4" w:rsidRDefault="009466B4" w:rsidP="009466B4">
      <w:pPr>
        <w:jc w:val="both"/>
        <w:rPr>
          <w:b/>
          <w:bCs/>
        </w:rPr>
      </w:pPr>
      <w:r w:rsidRPr="009466B4">
        <w:rPr>
          <w:b/>
          <w:bCs/>
        </w:rPr>
        <w:t xml:space="preserve">Ehrenamtspauschale - § 3 Nr. 26a EstG und § 14 Abs. 1 SGB IV – </w:t>
      </w:r>
      <w:r w:rsidR="00C3796F">
        <w:rPr>
          <w:b/>
          <w:bCs/>
        </w:rPr>
        <w:t>840</w:t>
      </w:r>
      <w:r w:rsidRPr="009466B4">
        <w:rPr>
          <w:b/>
          <w:bCs/>
        </w:rPr>
        <w:t xml:space="preserve"> €:</w:t>
      </w:r>
    </w:p>
    <w:p w14:paraId="13B6F53F" w14:textId="77777777" w:rsidR="009466B4" w:rsidRPr="009466B4" w:rsidRDefault="009466B4" w:rsidP="009466B4">
      <w:pPr>
        <w:jc w:val="both"/>
        <w:rPr>
          <w:bCs/>
        </w:rPr>
      </w:pPr>
      <w:r w:rsidRPr="009466B4">
        <w:rPr>
          <w:bCs/>
        </w:rPr>
        <w:t>Die Ehrenamtspauschale kann für jede Art von Tätigkeit für gemeinnützige Vereine, kirchliche oder öffentliche Einrichtungen in Anspruch genommen werden, zum Beispiel für eine Tätigkeit als:</w:t>
      </w:r>
    </w:p>
    <w:p w14:paraId="6CEB1B52" w14:textId="77777777" w:rsidR="009466B4" w:rsidRPr="009466B4" w:rsidRDefault="009466B4" w:rsidP="009466B4">
      <w:pPr>
        <w:numPr>
          <w:ilvl w:val="0"/>
          <w:numId w:val="31"/>
        </w:numPr>
        <w:jc w:val="both"/>
        <w:rPr>
          <w:bCs/>
        </w:rPr>
      </w:pPr>
      <w:r w:rsidRPr="009466B4">
        <w:rPr>
          <w:bCs/>
        </w:rPr>
        <w:t>Vereinsvorstand, Schatzmeister</w:t>
      </w:r>
    </w:p>
    <w:p w14:paraId="128403CA" w14:textId="77777777" w:rsidR="009466B4" w:rsidRPr="009466B4" w:rsidRDefault="009466B4" w:rsidP="009466B4">
      <w:pPr>
        <w:numPr>
          <w:ilvl w:val="0"/>
          <w:numId w:val="31"/>
        </w:numPr>
        <w:jc w:val="both"/>
        <w:rPr>
          <w:bCs/>
        </w:rPr>
      </w:pPr>
      <w:r w:rsidRPr="009466B4">
        <w:rPr>
          <w:bCs/>
        </w:rPr>
        <w:t>Platzwart, Gerätewart, Reinigungsdienst, Fahrtätigkeiten im Vereinsinteresse</w:t>
      </w:r>
    </w:p>
    <w:p w14:paraId="6D921E8B" w14:textId="77777777" w:rsidR="009466B4" w:rsidRPr="009466B4" w:rsidRDefault="009466B4" w:rsidP="009466B4">
      <w:pPr>
        <w:numPr>
          <w:ilvl w:val="0"/>
          <w:numId w:val="31"/>
        </w:numPr>
        <w:jc w:val="both"/>
        <w:rPr>
          <w:bCs/>
        </w:rPr>
      </w:pPr>
      <w:r w:rsidRPr="009466B4">
        <w:rPr>
          <w:bCs/>
        </w:rPr>
        <w:t xml:space="preserve">Kampf- und Schiedsrichter im Amateurbereich. </w:t>
      </w:r>
    </w:p>
    <w:p w14:paraId="19AAA340" w14:textId="77777777" w:rsidR="009466B4" w:rsidRPr="009466B4" w:rsidRDefault="009466B4" w:rsidP="009466B4">
      <w:pPr>
        <w:jc w:val="both"/>
        <w:rPr>
          <w:bCs/>
        </w:rPr>
      </w:pPr>
      <w:r w:rsidRPr="009466B4">
        <w:rPr>
          <w:bCs/>
        </w:rPr>
        <w:t xml:space="preserve">Zahlungen einer oder mehrerer Einrichtungen sind bis zur Höhe von insgesamt </w:t>
      </w:r>
      <w:r w:rsidR="00C3796F">
        <w:rPr>
          <w:bCs/>
        </w:rPr>
        <w:t>840</w:t>
      </w:r>
      <w:r w:rsidRPr="009466B4">
        <w:rPr>
          <w:bCs/>
        </w:rPr>
        <w:t xml:space="preserve"> € pro Jahr und Person steuer- und sozialversicherungsfrei.</w:t>
      </w:r>
    </w:p>
    <w:p w14:paraId="42457F54" w14:textId="77777777" w:rsidR="009466B4" w:rsidRPr="009466B4" w:rsidRDefault="009466B4" w:rsidP="009466B4">
      <w:pPr>
        <w:contextualSpacing/>
      </w:pPr>
    </w:p>
    <w:p w14:paraId="7F329261" w14:textId="77777777" w:rsidR="00116834" w:rsidRDefault="00116834" w:rsidP="0051499C">
      <w:pPr>
        <w:pStyle w:val="Listenabsatz"/>
        <w:ind w:left="0"/>
        <w:rPr>
          <w:b/>
          <w:sz w:val="24"/>
          <w:szCs w:val="24"/>
          <w:u w:val="single"/>
        </w:rPr>
      </w:pPr>
    </w:p>
    <w:sectPr w:rsidR="00116834" w:rsidSect="00923AFD">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886" w:right="566" w:bottom="851" w:left="993" w:header="426"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5D5F4" w14:textId="77777777" w:rsidR="00BD1148" w:rsidRDefault="00BD1148" w:rsidP="00B64910">
      <w:r>
        <w:separator/>
      </w:r>
    </w:p>
  </w:endnote>
  <w:endnote w:type="continuationSeparator" w:id="0">
    <w:p w14:paraId="787EBBFD" w14:textId="77777777" w:rsidR="00BD1148" w:rsidRDefault="00BD1148" w:rsidP="00B64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2640B" w14:textId="77777777" w:rsidR="00FF0BF8" w:rsidRDefault="00FF0BF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D456B5" w14:paraId="32A3F086" w14:textId="77777777" w:rsidTr="00757383">
      <w:tc>
        <w:tcPr>
          <w:tcW w:w="10456" w:type="dxa"/>
          <w:shd w:val="clear" w:color="auto" w:fill="auto"/>
        </w:tcPr>
        <w:p w14:paraId="61CA8D84" w14:textId="77777777" w:rsidR="00D456B5" w:rsidRDefault="00D456B5" w:rsidP="000517D6">
          <w:pPr>
            <w:pStyle w:val="Fuzeile"/>
          </w:pPr>
          <w:r>
            <w:t xml:space="preserve">Stand: </w:t>
          </w:r>
          <w:r w:rsidR="00792C0E">
            <w:t>Januar</w:t>
          </w:r>
          <w:r>
            <w:t xml:space="preserve"> 20</w:t>
          </w:r>
          <w:r w:rsidR="00FF0BF8">
            <w:t>21</w:t>
          </w:r>
          <w:r>
            <w:tab/>
          </w:r>
          <w:r>
            <w:tab/>
            <w:t xml:space="preserve">     Seite </w:t>
          </w:r>
          <w:r w:rsidRPr="002D0D52">
            <w:rPr>
              <w:b/>
            </w:rPr>
            <w:fldChar w:fldCharType="begin"/>
          </w:r>
          <w:r w:rsidRPr="002D0D52">
            <w:rPr>
              <w:b/>
            </w:rPr>
            <w:instrText>PAGE  \* Arabic  \* MERGEFORMAT</w:instrText>
          </w:r>
          <w:r w:rsidRPr="002D0D52">
            <w:rPr>
              <w:b/>
            </w:rPr>
            <w:fldChar w:fldCharType="separate"/>
          </w:r>
          <w:r w:rsidR="007918A7">
            <w:rPr>
              <w:b/>
              <w:noProof/>
            </w:rPr>
            <w:t>1</w:t>
          </w:r>
          <w:r w:rsidRPr="002D0D52">
            <w:rPr>
              <w:b/>
            </w:rPr>
            <w:fldChar w:fldCharType="end"/>
          </w:r>
          <w:r>
            <w:t xml:space="preserve"> von </w:t>
          </w:r>
          <w:r w:rsidRPr="002D0D52">
            <w:rPr>
              <w:b/>
            </w:rPr>
            <w:fldChar w:fldCharType="begin"/>
          </w:r>
          <w:r w:rsidRPr="002D0D52">
            <w:rPr>
              <w:b/>
            </w:rPr>
            <w:instrText>NUMPAGES  \* Arabic  \* MERGEFORMAT</w:instrText>
          </w:r>
          <w:r w:rsidRPr="002D0D52">
            <w:rPr>
              <w:b/>
            </w:rPr>
            <w:fldChar w:fldCharType="separate"/>
          </w:r>
          <w:r w:rsidR="007918A7">
            <w:rPr>
              <w:b/>
              <w:noProof/>
            </w:rPr>
            <w:t>2</w:t>
          </w:r>
          <w:r w:rsidRPr="002D0D52">
            <w:rPr>
              <w:b/>
            </w:rPr>
            <w:fldChar w:fldCharType="end"/>
          </w:r>
        </w:p>
      </w:tc>
    </w:tr>
  </w:tbl>
  <w:p w14:paraId="564F09EA" w14:textId="77777777" w:rsidR="00D456B5" w:rsidRDefault="00186A21" w:rsidP="00A66FA1">
    <w:pPr>
      <w:pStyle w:val="Fuzeile"/>
      <w:suppressLineNumbers/>
    </w:pP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C61E1" w14:textId="77777777" w:rsidR="00FF0BF8" w:rsidRDefault="00FF0BF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22265" w14:textId="77777777" w:rsidR="00BD1148" w:rsidRDefault="00BD1148" w:rsidP="00B64910">
      <w:r>
        <w:separator/>
      </w:r>
    </w:p>
  </w:footnote>
  <w:footnote w:type="continuationSeparator" w:id="0">
    <w:p w14:paraId="6F1780A7" w14:textId="77777777" w:rsidR="00BD1148" w:rsidRDefault="00BD1148" w:rsidP="00B649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D9ADA" w14:textId="77777777" w:rsidR="00FF0BF8" w:rsidRDefault="00FF0BF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5"/>
      <w:gridCol w:w="3279"/>
    </w:tblGrid>
    <w:tr w:rsidR="00D456B5" w:rsidRPr="00731641" w14:paraId="7D0C0697" w14:textId="77777777" w:rsidTr="00792C0E">
      <w:trPr>
        <w:cantSplit/>
        <w:trHeight w:val="1255"/>
      </w:trPr>
      <w:tc>
        <w:tcPr>
          <w:tcW w:w="7145" w:type="dxa"/>
          <w:shd w:val="clear" w:color="auto" w:fill="auto"/>
          <w:vAlign w:val="center"/>
        </w:tcPr>
        <w:p w14:paraId="1D659BDB" w14:textId="77777777" w:rsidR="00116834" w:rsidRPr="00116834" w:rsidRDefault="00757383" w:rsidP="00116834">
          <w:pPr>
            <w:jc w:val="center"/>
            <w:rPr>
              <w:sz w:val="32"/>
              <w:szCs w:val="32"/>
            </w:rPr>
          </w:pPr>
          <w:r>
            <w:rPr>
              <w:b/>
              <w:sz w:val="32"/>
              <w:szCs w:val="32"/>
            </w:rPr>
            <w:t xml:space="preserve">Abrechnung </w:t>
          </w:r>
          <w:r w:rsidR="005D01C3">
            <w:rPr>
              <w:b/>
              <w:sz w:val="32"/>
              <w:szCs w:val="32"/>
            </w:rPr>
            <w:t>Aufwand</w:t>
          </w:r>
          <w:r w:rsidR="00634DF2">
            <w:rPr>
              <w:b/>
              <w:sz w:val="32"/>
              <w:szCs w:val="32"/>
            </w:rPr>
            <w:t>s</w:t>
          </w:r>
          <w:r w:rsidR="005D01C3">
            <w:rPr>
              <w:b/>
              <w:sz w:val="32"/>
              <w:szCs w:val="32"/>
            </w:rPr>
            <w:t>entschädigung</w:t>
          </w:r>
        </w:p>
      </w:tc>
      <w:tc>
        <w:tcPr>
          <w:tcW w:w="3279" w:type="dxa"/>
          <w:shd w:val="clear" w:color="auto" w:fill="auto"/>
          <w:vAlign w:val="center"/>
        </w:tcPr>
        <w:p w14:paraId="5E18EB69" w14:textId="77777777" w:rsidR="00116834" w:rsidRPr="00116834" w:rsidRDefault="00C3796F" w:rsidP="00792C0E">
          <w:pPr>
            <w:jc w:val="center"/>
            <w:rPr>
              <w:sz w:val="16"/>
              <w:szCs w:val="16"/>
            </w:rPr>
          </w:pPr>
          <w:r>
            <w:rPr>
              <w:b/>
              <w:noProof/>
              <w:sz w:val="14"/>
              <w:szCs w:val="14"/>
              <w:lang w:eastAsia="de-DE"/>
            </w:rPr>
            <w:drawing>
              <wp:anchor distT="0" distB="0" distL="114300" distR="114300" simplePos="0" relativeHeight="251657728" behindDoc="0" locked="0" layoutInCell="1" allowOverlap="1" wp14:anchorId="49CE47AA" wp14:editId="09A02B30">
                <wp:simplePos x="0" y="0"/>
                <wp:positionH relativeFrom="column">
                  <wp:posOffset>368300</wp:posOffset>
                </wp:positionH>
                <wp:positionV relativeFrom="paragraph">
                  <wp:posOffset>42545</wp:posOffset>
                </wp:positionV>
                <wp:extent cx="1292860" cy="683260"/>
                <wp:effectExtent l="0" t="0" r="0" b="0"/>
                <wp:wrapSquare wrapText="bothSides"/>
                <wp:docPr id="1"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2860" cy="683260"/>
                        </a:xfrm>
                        <a:prstGeom prst="rect">
                          <a:avLst/>
                        </a:prstGeom>
                        <a:noFill/>
                      </pic:spPr>
                    </pic:pic>
                  </a:graphicData>
                </a:graphic>
                <wp14:sizeRelH relativeFrom="page">
                  <wp14:pctWidth>0</wp14:pctWidth>
                </wp14:sizeRelH>
                <wp14:sizeRelV relativeFrom="page">
                  <wp14:pctHeight>0</wp14:pctHeight>
                </wp14:sizeRelV>
              </wp:anchor>
            </w:drawing>
          </w:r>
        </w:p>
      </w:tc>
    </w:tr>
  </w:tbl>
  <w:p w14:paraId="5165BAD4" w14:textId="77777777" w:rsidR="00D456B5" w:rsidRDefault="00D456B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2F45D" w14:textId="77777777" w:rsidR="00FF0BF8" w:rsidRDefault="00FF0BF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22CBC"/>
    <w:multiLevelType w:val="multilevel"/>
    <w:tmpl w:val="C31E0D7E"/>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15:restartNumberingAfterBreak="0">
    <w:nsid w:val="0EAB770F"/>
    <w:multiLevelType w:val="multilevel"/>
    <w:tmpl w:val="A5343F80"/>
    <w:lvl w:ilvl="0">
      <w:start w:val="4"/>
      <w:numFmt w:val="decimal"/>
      <w:lvlText w:val="%1."/>
      <w:lvlJc w:val="left"/>
      <w:pPr>
        <w:ind w:left="360" w:hanging="360"/>
      </w:pPr>
      <w:rPr>
        <w:rFonts w:hint="default"/>
        <w:b/>
        <w:sz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123C3359"/>
    <w:multiLevelType w:val="hybridMultilevel"/>
    <w:tmpl w:val="3A2052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CE06A69"/>
    <w:multiLevelType w:val="hybridMultilevel"/>
    <w:tmpl w:val="D340B3B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F9307A2"/>
    <w:multiLevelType w:val="hybridMultilevel"/>
    <w:tmpl w:val="300477A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0E22664"/>
    <w:multiLevelType w:val="hybridMultilevel"/>
    <w:tmpl w:val="4C664A36"/>
    <w:lvl w:ilvl="0" w:tplc="0407000F">
      <w:start w:val="6"/>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23065391"/>
    <w:multiLevelType w:val="hybridMultilevel"/>
    <w:tmpl w:val="F3EC6AF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5C35DD1"/>
    <w:multiLevelType w:val="hybridMultilevel"/>
    <w:tmpl w:val="D7CC685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6F82365"/>
    <w:multiLevelType w:val="hybridMultilevel"/>
    <w:tmpl w:val="168EB208"/>
    <w:lvl w:ilvl="0" w:tplc="04070001">
      <w:start w:val="1"/>
      <w:numFmt w:val="bullet"/>
      <w:lvlText w:val=""/>
      <w:lvlJc w:val="left"/>
      <w:pPr>
        <w:ind w:left="765" w:hanging="360"/>
      </w:pPr>
      <w:rPr>
        <w:rFonts w:ascii="Symbol" w:hAnsi="Symbol" w:hint="default"/>
      </w:rPr>
    </w:lvl>
    <w:lvl w:ilvl="1" w:tplc="04070003" w:tentative="1">
      <w:start w:val="1"/>
      <w:numFmt w:val="bullet"/>
      <w:lvlText w:val="o"/>
      <w:lvlJc w:val="left"/>
      <w:pPr>
        <w:ind w:left="1485" w:hanging="360"/>
      </w:pPr>
      <w:rPr>
        <w:rFonts w:ascii="Courier New" w:hAnsi="Courier New" w:cs="Courier New" w:hint="default"/>
      </w:rPr>
    </w:lvl>
    <w:lvl w:ilvl="2" w:tplc="04070005" w:tentative="1">
      <w:start w:val="1"/>
      <w:numFmt w:val="bullet"/>
      <w:lvlText w:val=""/>
      <w:lvlJc w:val="left"/>
      <w:pPr>
        <w:ind w:left="2205" w:hanging="360"/>
      </w:pPr>
      <w:rPr>
        <w:rFonts w:ascii="Wingdings" w:hAnsi="Wingdings" w:hint="default"/>
      </w:rPr>
    </w:lvl>
    <w:lvl w:ilvl="3" w:tplc="04070001" w:tentative="1">
      <w:start w:val="1"/>
      <w:numFmt w:val="bullet"/>
      <w:lvlText w:val=""/>
      <w:lvlJc w:val="left"/>
      <w:pPr>
        <w:ind w:left="2925" w:hanging="360"/>
      </w:pPr>
      <w:rPr>
        <w:rFonts w:ascii="Symbol" w:hAnsi="Symbol" w:hint="default"/>
      </w:rPr>
    </w:lvl>
    <w:lvl w:ilvl="4" w:tplc="04070003" w:tentative="1">
      <w:start w:val="1"/>
      <w:numFmt w:val="bullet"/>
      <w:lvlText w:val="o"/>
      <w:lvlJc w:val="left"/>
      <w:pPr>
        <w:ind w:left="3645" w:hanging="360"/>
      </w:pPr>
      <w:rPr>
        <w:rFonts w:ascii="Courier New" w:hAnsi="Courier New" w:cs="Courier New" w:hint="default"/>
      </w:rPr>
    </w:lvl>
    <w:lvl w:ilvl="5" w:tplc="04070005" w:tentative="1">
      <w:start w:val="1"/>
      <w:numFmt w:val="bullet"/>
      <w:lvlText w:val=""/>
      <w:lvlJc w:val="left"/>
      <w:pPr>
        <w:ind w:left="4365" w:hanging="360"/>
      </w:pPr>
      <w:rPr>
        <w:rFonts w:ascii="Wingdings" w:hAnsi="Wingdings" w:hint="default"/>
      </w:rPr>
    </w:lvl>
    <w:lvl w:ilvl="6" w:tplc="04070001" w:tentative="1">
      <w:start w:val="1"/>
      <w:numFmt w:val="bullet"/>
      <w:lvlText w:val=""/>
      <w:lvlJc w:val="left"/>
      <w:pPr>
        <w:ind w:left="5085" w:hanging="360"/>
      </w:pPr>
      <w:rPr>
        <w:rFonts w:ascii="Symbol" w:hAnsi="Symbol" w:hint="default"/>
      </w:rPr>
    </w:lvl>
    <w:lvl w:ilvl="7" w:tplc="04070003" w:tentative="1">
      <w:start w:val="1"/>
      <w:numFmt w:val="bullet"/>
      <w:lvlText w:val="o"/>
      <w:lvlJc w:val="left"/>
      <w:pPr>
        <w:ind w:left="5805" w:hanging="360"/>
      </w:pPr>
      <w:rPr>
        <w:rFonts w:ascii="Courier New" w:hAnsi="Courier New" w:cs="Courier New" w:hint="default"/>
      </w:rPr>
    </w:lvl>
    <w:lvl w:ilvl="8" w:tplc="04070005" w:tentative="1">
      <w:start w:val="1"/>
      <w:numFmt w:val="bullet"/>
      <w:lvlText w:val=""/>
      <w:lvlJc w:val="left"/>
      <w:pPr>
        <w:ind w:left="6525" w:hanging="360"/>
      </w:pPr>
      <w:rPr>
        <w:rFonts w:ascii="Wingdings" w:hAnsi="Wingdings" w:hint="default"/>
      </w:rPr>
    </w:lvl>
  </w:abstractNum>
  <w:abstractNum w:abstractNumId="9" w15:restartNumberingAfterBreak="0">
    <w:nsid w:val="270517B3"/>
    <w:multiLevelType w:val="hybridMultilevel"/>
    <w:tmpl w:val="D47C3E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48879AD"/>
    <w:multiLevelType w:val="hybridMultilevel"/>
    <w:tmpl w:val="D7CC685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92507CE"/>
    <w:multiLevelType w:val="hybridMultilevel"/>
    <w:tmpl w:val="BA7E21C2"/>
    <w:lvl w:ilvl="0" w:tplc="B2E4791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E7B3EC1"/>
    <w:multiLevelType w:val="hybridMultilevel"/>
    <w:tmpl w:val="10804B90"/>
    <w:lvl w:ilvl="0" w:tplc="1540C146">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3" w15:restartNumberingAfterBreak="0">
    <w:nsid w:val="4ADA6176"/>
    <w:multiLevelType w:val="hybridMultilevel"/>
    <w:tmpl w:val="4EB268B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CA34B70"/>
    <w:multiLevelType w:val="hybridMultilevel"/>
    <w:tmpl w:val="300477A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D8D52F4"/>
    <w:multiLevelType w:val="hybridMultilevel"/>
    <w:tmpl w:val="F3EC6AF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EA01869"/>
    <w:multiLevelType w:val="multilevel"/>
    <w:tmpl w:val="6EFEA7B0"/>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4F5708E2"/>
    <w:multiLevelType w:val="multilevel"/>
    <w:tmpl w:val="10061214"/>
    <w:lvl w:ilvl="0">
      <w:start w:val="1"/>
      <w:numFmt w:val="decimal"/>
      <w:lvlText w:val="%1."/>
      <w:lvlJc w:val="left"/>
      <w:pPr>
        <w:ind w:left="720" w:hanging="360"/>
      </w:p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8" w15:restartNumberingAfterBreak="0">
    <w:nsid w:val="53250966"/>
    <w:multiLevelType w:val="hybridMultilevel"/>
    <w:tmpl w:val="571C479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4576641"/>
    <w:multiLevelType w:val="hybridMultilevel"/>
    <w:tmpl w:val="4C221D7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802133A"/>
    <w:multiLevelType w:val="hybridMultilevel"/>
    <w:tmpl w:val="300477A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8B4334E"/>
    <w:multiLevelType w:val="multilevel"/>
    <w:tmpl w:val="F476D70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1FC585F"/>
    <w:multiLevelType w:val="hybridMultilevel"/>
    <w:tmpl w:val="8A36CF12"/>
    <w:lvl w:ilvl="0" w:tplc="67D6EF86">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4F60FC8"/>
    <w:multiLevelType w:val="hybridMultilevel"/>
    <w:tmpl w:val="0686A5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663433A2"/>
    <w:multiLevelType w:val="hybridMultilevel"/>
    <w:tmpl w:val="308CC78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66EC3F88"/>
    <w:multiLevelType w:val="multilevel"/>
    <w:tmpl w:val="A5343F80"/>
    <w:lvl w:ilvl="0">
      <w:start w:val="4"/>
      <w:numFmt w:val="decimal"/>
      <w:lvlText w:val="%1."/>
      <w:lvlJc w:val="left"/>
      <w:pPr>
        <w:ind w:left="644" w:hanging="360"/>
      </w:pPr>
      <w:rPr>
        <w:rFonts w:hint="default"/>
        <w:b/>
        <w:sz w:val="24"/>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6" w15:restartNumberingAfterBreak="0">
    <w:nsid w:val="6BB55AA1"/>
    <w:multiLevelType w:val="hybridMultilevel"/>
    <w:tmpl w:val="41409DF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BFD2954"/>
    <w:multiLevelType w:val="hybridMultilevel"/>
    <w:tmpl w:val="B1D48E38"/>
    <w:lvl w:ilvl="0" w:tplc="5E544F78">
      <w:start w:val="1"/>
      <w:numFmt w:val="decimal"/>
      <w:lvlText w:val="%1."/>
      <w:lvlJc w:val="left"/>
      <w:pPr>
        <w:ind w:left="1777" w:hanging="360"/>
      </w:pPr>
      <w:rPr>
        <w:rFonts w:hint="default"/>
        <w:b/>
        <w:sz w:val="24"/>
      </w:rPr>
    </w:lvl>
    <w:lvl w:ilvl="1" w:tplc="04070019">
      <w:start w:val="1"/>
      <w:numFmt w:val="lowerLetter"/>
      <w:lvlText w:val="%2."/>
      <w:lvlJc w:val="left"/>
      <w:pPr>
        <w:ind w:left="2715" w:hanging="360"/>
      </w:pPr>
    </w:lvl>
    <w:lvl w:ilvl="2" w:tplc="0407001B" w:tentative="1">
      <w:start w:val="1"/>
      <w:numFmt w:val="lowerRoman"/>
      <w:lvlText w:val="%3."/>
      <w:lvlJc w:val="right"/>
      <w:pPr>
        <w:ind w:left="3435" w:hanging="180"/>
      </w:pPr>
    </w:lvl>
    <w:lvl w:ilvl="3" w:tplc="0407000F" w:tentative="1">
      <w:start w:val="1"/>
      <w:numFmt w:val="decimal"/>
      <w:lvlText w:val="%4."/>
      <w:lvlJc w:val="left"/>
      <w:pPr>
        <w:ind w:left="4155" w:hanging="360"/>
      </w:pPr>
    </w:lvl>
    <w:lvl w:ilvl="4" w:tplc="04070019" w:tentative="1">
      <w:start w:val="1"/>
      <w:numFmt w:val="lowerLetter"/>
      <w:lvlText w:val="%5."/>
      <w:lvlJc w:val="left"/>
      <w:pPr>
        <w:ind w:left="4875" w:hanging="360"/>
      </w:pPr>
    </w:lvl>
    <w:lvl w:ilvl="5" w:tplc="0407001B" w:tentative="1">
      <w:start w:val="1"/>
      <w:numFmt w:val="lowerRoman"/>
      <w:lvlText w:val="%6."/>
      <w:lvlJc w:val="right"/>
      <w:pPr>
        <w:ind w:left="5595" w:hanging="180"/>
      </w:pPr>
    </w:lvl>
    <w:lvl w:ilvl="6" w:tplc="0407000F" w:tentative="1">
      <w:start w:val="1"/>
      <w:numFmt w:val="decimal"/>
      <w:lvlText w:val="%7."/>
      <w:lvlJc w:val="left"/>
      <w:pPr>
        <w:ind w:left="6315" w:hanging="360"/>
      </w:pPr>
    </w:lvl>
    <w:lvl w:ilvl="7" w:tplc="04070019" w:tentative="1">
      <w:start w:val="1"/>
      <w:numFmt w:val="lowerLetter"/>
      <w:lvlText w:val="%8."/>
      <w:lvlJc w:val="left"/>
      <w:pPr>
        <w:ind w:left="7035" w:hanging="360"/>
      </w:pPr>
    </w:lvl>
    <w:lvl w:ilvl="8" w:tplc="0407001B" w:tentative="1">
      <w:start w:val="1"/>
      <w:numFmt w:val="lowerRoman"/>
      <w:lvlText w:val="%9."/>
      <w:lvlJc w:val="right"/>
      <w:pPr>
        <w:ind w:left="7755" w:hanging="180"/>
      </w:pPr>
    </w:lvl>
  </w:abstractNum>
  <w:abstractNum w:abstractNumId="28" w15:restartNumberingAfterBreak="0">
    <w:nsid w:val="768A5103"/>
    <w:multiLevelType w:val="hybridMultilevel"/>
    <w:tmpl w:val="08B0BADC"/>
    <w:lvl w:ilvl="0" w:tplc="C90C59E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9C305CE"/>
    <w:multiLevelType w:val="hybridMultilevel"/>
    <w:tmpl w:val="300477A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7ADC2AF5"/>
    <w:multiLevelType w:val="hybridMultilevel"/>
    <w:tmpl w:val="8A26380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7B6535AB"/>
    <w:multiLevelType w:val="hybridMultilevel"/>
    <w:tmpl w:val="42B45EF8"/>
    <w:lvl w:ilvl="0" w:tplc="5866A220">
      <w:start w:val="5"/>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DE80818"/>
    <w:multiLevelType w:val="hybridMultilevel"/>
    <w:tmpl w:val="DB46A3AA"/>
    <w:lvl w:ilvl="0" w:tplc="72C67B04">
      <w:start w:val="5"/>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772630472">
    <w:abstractNumId w:val="24"/>
  </w:num>
  <w:num w:numId="2" w16cid:durableId="1019891627">
    <w:abstractNumId w:val="26"/>
  </w:num>
  <w:num w:numId="3" w16cid:durableId="62917889">
    <w:abstractNumId w:val="19"/>
  </w:num>
  <w:num w:numId="4" w16cid:durableId="444469371">
    <w:abstractNumId w:val="28"/>
  </w:num>
  <w:num w:numId="5" w16cid:durableId="714505754">
    <w:abstractNumId w:val="4"/>
  </w:num>
  <w:num w:numId="6" w16cid:durableId="1241403355">
    <w:abstractNumId w:val="29"/>
  </w:num>
  <w:num w:numId="7" w16cid:durableId="317156458">
    <w:abstractNumId w:val="14"/>
  </w:num>
  <w:num w:numId="8" w16cid:durableId="81803542">
    <w:abstractNumId w:val="20"/>
  </w:num>
  <w:num w:numId="9" w16cid:durableId="774834515">
    <w:abstractNumId w:val="7"/>
  </w:num>
  <w:num w:numId="10" w16cid:durableId="650254177">
    <w:abstractNumId w:val="10"/>
  </w:num>
  <w:num w:numId="11" w16cid:durableId="354036805">
    <w:abstractNumId w:val="17"/>
  </w:num>
  <w:num w:numId="12" w16cid:durableId="33848966">
    <w:abstractNumId w:val="31"/>
  </w:num>
  <w:num w:numId="13" w16cid:durableId="105125699">
    <w:abstractNumId w:val="15"/>
  </w:num>
  <w:num w:numId="14" w16cid:durableId="1784691640">
    <w:abstractNumId w:val="32"/>
  </w:num>
  <w:num w:numId="15" w16cid:durableId="412748674">
    <w:abstractNumId w:val="23"/>
  </w:num>
  <w:num w:numId="16" w16cid:durableId="144709580">
    <w:abstractNumId w:val="12"/>
  </w:num>
  <w:num w:numId="17" w16cid:durableId="435372840">
    <w:abstractNumId w:val="2"/>
  </w:num>
  <w:num w:numId="18" w16cid:durableId="538929721">
    <w:abstractNumId w:val="11"/>
  </w:num>
  <w:num w:numId="19" w16cid:durableId="1683585777">
    <w:abstractNumId w:val="18"/>
  </w:num>
  <w:num w:numId="20" w16cid:durableId="555049047">
    <w:abstractNumId w:val="6"/>
  </w:num>
  <w:num w:numId="21" w16cid:durableId="119539383">
    <w:abstractNumId w:val="22"/>
  </w:num>
  <w:num w:numId="22" w16cid:durableId="447970979">
    <w:abstractNumId w:val="27"/>
  </w:num>
  <w:num w:numId="23" w16cid:durableId="1821847923">
    <w:abstractNumId w:val="0"/>
  </w:num>
  <w:num w:numId="24" w16cid:durableId="1610963927">
    <w:abstractNumId w:val="25"/>
  </w:num>
  <w:num w:numId="25" w16cid:durableId="875627543">
    <w:abstractNumId w:val="1"/>
  </w:num>
  <w:num w:numId="26" w16cid:durableId="1455830658">
    <w:abstractNumId w:val="5"/>
  </w:num>
  <w:num w:numId="27" w16cid:durableId="423302558">
    <w:abstractNumId w:val="16"/>
  </w:num>
  <w:num w:numId="28" w16cid:durableId="711343938">
    <w:abstractNumId w:val="21"/>
  </w:num>
  <w:num w:numId="29" w16cid:durableId="207762554">
    <w:abstractNumId w:val="8"/>
  </w:num>
  <w:num w:numId="30" w16cid:durableId="402997202">
    <w:abstractNumId w:val="3"/>
  </w:num>
  <w:num w:numId="31" w16cid:durableId="2010717564">
    <w:abstractNumId w:val="9"/>
  </w:num>
  <w:num w:numId="32" w16cid:durableId="248079896">
    <w:abstractNumId w:val="13"/>
  </w:num>
  <w:num w:numId="33" w16cid:durableId="60380328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edit="forms" w:enforcement="0"/>
  <w:defaultTabStop w:val="708"/>
  <w:autoHyphenation/>
  <w:hyphenationZone w:val="425"/>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184"/>
    <w:rsid w:val="0000395C"/>
    <w:rsid w:val="00012F85"/>
    <w:rsid w:val="00036179"/>
    <w:rsid w:val="00041345"/>
    <w:rsid w:val="00043782"/>
    <w:rsid w:val="00045247"/>
    <w:rsid w:val="00045B52"/>
    <w:rsid w:val="000517D6"/>
    <w:rsid w:val="000579A9"/>
    <w:rsid w:val="00071A39"/>
    <w:rsid w:val="00074E79"/>
    <w:rsid w:val="000756FE"/>
    <w:rsid w:val="000B03B3"/>
    <w:rsid w:val="000B0C00"/>
    <w:rsid w:val="000D0BCD"/>
    <w:rsid w:val="000E58A9"/>
    <w:rsid w:val="000E755B"/>
    <w:rsid w:val="000F09B7"/>
    <w:rsid w:val="000F48EC"/>
    <w:rsid w:val="00103308"/>
    <w:rsid w:val="001034A3"/>
    <w:rsid w:val="00110004"/>
    <w:rsid w:val="00115084"/>
    <w:rsid w:val="00116834"/>
    <w:rsid w:val="00117640"/>
    <w:rsid w:val="001240C0"/>
    <w:rsid w:val="00124C07"/>
    <w:rsid w:val="00125710"/>
    <w:rsid w:val="00133A41"/>
    <w:rsid w:val="00135BAF"/>
    <w:rsid w:val="00140C30"/>
    <w:rsid w:val="0017239D"/>
    <w:rsid w:val="00175FA4"/>
    <w:rsid w:val="00176E86"/>
    <w:rsid w:val="00186099"/>
    <w:rsid w:val="00186A21"/>
    <w:rsid w:val="00186A5B"/>
    <w:rsid w:val="001955C0"/>
    <w:rsid w:val="001A3619"/>
    <w:rsid w:val="001A61C1"/>
    <w:rsid w:val="001B05EB"/>
    <w:rsid w:val="001C5BA9"/>
    <w:rsid w:val="001C6683"/>
    <w:rsid w:val="001D7E0D"/>
    <w:rsid w:val="001F3E6D"/>
    <w:rsid w:val="002076F4"/>
    <w:rsid w:val="002078B3"/>
    <w:rsid w:val="00230D05"/>
    <w:rsid w:val="00231931"/>
    <w:rsid w:val="002366B7"/>
    <w:rsid w:val="0025230E"/>
    <w:rsid w:val="00261455"/>
    <w:rsid w:val="00272812"/>
    <w:rsid w:val="0027602A"/>
    <w:rsid w:val="00277232"/>
    <w:rsid w:val="002A25BF"/>
    <w:rsid w:val="002B26A0"/>
    <w:rsid w:val="002D0D52"/>
    <w:rsid w:val="002D2E89"/>
    <w:rsid w:val="002D3EE4"/>
    <w:rsid w:val="002D5374"/>
    <w:rsid w:val="002D67FC"/>
    <w:rsid w:val="002E1C94"/>
    <w:rsid w:val="002E5CB5"/>
    <w:rsid w:val="002F2508"/>
    <w:rsid w:val="00310AB4"/>
    <w:rsid w:val="00322041"/>
    <w:rsid w:val="003368A5"/>
    <w:rsid w:val="00352E82"/>
    <w:rsid w:val="003619A4"/>
    <w:rsid w:val="003670E7"/>
    <w:rsid w:val="00373B61"/>
    <w:rsid w:val="00374535"/>
    <w:rsid w:val="00381575"/>
    <w:rsid w:val="00392F88"/>
    <w:rsid w:val="003931D1"/>
    <w:rsid w:val="003938DC"/>
    <w:rsid w:val="003A3533"/>
    <w:rsid w:val="003A64CF"/>
    <w:rsid w:val="003B31FD"/>
    <w:rsid w:val="003B5DE8"/>
    <w:rsid w:val="003C22CB"/>
    <w:rsid w:val="003E3B5C"/>
    <w:rsid w:val="003F10B7"/>
    <w:rsid w:val="003F20DD"/>
    <w:rsid w:val="0040074D"/>
    <w:rsid w:val="00407435"/>
    <w:rsid w:val="004138CC"/>
    <w:rsid w:val="004211A4"/>
    <w:rsid w:val="00424019"/>
    <w:rsid w:val="0042609B"/>
    <w:rsid w:val="004329D3"/>
    <w:rsid w:val="00435B34"/>
    <w:rsid w:val="00436F7C"/>
    <w:rsid w:val="00437AB1"/>
    <w:rsid w:val="00445C33"/>
    <w:rsid w:val="004512ED"/>
    <w:rsid w:val="00452C06"/>
    <w:rsid w:val="004601A5"/>
    <w:rsid w:val="00462737"/>
    <w:rsid w:val="00465750"/>
    <w:rsid w:val="00497AB6"/>
    <w:rsid w:val="004A3162"/>
    <w:rsid w:val="004A6FE5"/>
    <w:rsid w:val="004C3DDB"/>
    <w:rsid w:val="004D047E"/>
    <w:rsid w:val="004D1DB5"/>
    <w:rsid w:val="004D4461"/>
    <w:rsid w:val="004E52C4"/>
    <w:rsid w:val="005007C0"/>
    <w:rsid w:val="005112B5"/>
    <w:rsid w:val="0051499C"/>
    <w:rsid w:val="00516BAB"/>
    <w:rsid w:val="00517985"/>
    <w:rsid w:val="00523B76"/>
    <w:rsid w:val="00525D66"/>
    <w:rsid w:val="0052788C"/>
    <w:rsid w:val="00537625"/>
    <w:rsid w:val="00547184"/>
    <w:rsid w:val="005569AA"/>
    <w:rsid w:val="00556B5C"/>
    <w:rsid w:val="005572AC"/>
    <w:rsid w:val="005724FD"/>
    <w:rsid w:val="00575C03"/>
    <w:rsid w:val="00591BFD"/>
    <w:rsid w:val="005B6F67"/>
    <w:rsid w:val="005C1C6B"/>
    <w:rsid w:val="005C3F3C"/>
    <w:rsid w:val="005D01C3"/>
    <w:rsid w:val="005D4A25"/>
    <w:rsid w:val="005F07FD"/>
    <w:rsid w:val="0061022B"/>
    <w:rsid w:val="00611375"/>
    <w:rsid w:val="00615262"/>
    <w:rsid w:val="0061697C"/>
    <w:rsid w:val="00616C3E"/>
    <w:rsid w:val="00634DF2"/>
    <w:rsid w:val="00664629"/>
    <w:rsid w:val="0067319B"/>
    <w:rsid w:val="0069611B"/>
    <w:rsid w:val="006B5C26"/>
    <w:rsid w:val="006C07EE"/>
    <w:rsid w:val="006C188D"/>
    <w:rsid w:val="006F41D6"/>
    <w:rsid w:val="006F597B"/>
    <w:rsid w:val="006F76B6"/>
    <w:rsid w:val="00703B9D"/>
    <w:rsid w:val="007121A2"/>
    <w:rsid w:val="00730BAF"/>
    <w:rsid w:val="00757383"/>
    <w:rsid w:val="0076400C"/>
    <w:rsid w:val="00764288"/>
    <w:rsid w:val="00772346"/>
    <w:rsid w:val="007918A7"/>
    <w:rsid w:val="00792C0E"/>
    <w:rsid w:val="00797E1D"/>
    <w:rsid w:val="007A268E"/>
    <w:rsid w:val="007A4EA4"/>
    <w:rsid w:val="007A7A95"/>
    <w:rsid w:val="007B78F0"/>
    <w:rsid w:val="007C3B98"/>
    <w:rsid w:val="007D56E1"/>
    <w:rsid w:val="007E0410"/>
    <w:rsid w:val="007E431F"/>
    <w:rsid w:val="007E5C29"/>
    <w:rsid w:val="007E5DC1"/>
    <w:rsid w:val="007E787B"/>
    <w:rsid w:val="007F03C4"/>
    <w:rsid w:val="00810AAD"/>
    <w:rsid w:val="00813AA2"/>
    <w:rsid w:val="0081597F"/>
    <w:rsid w:val="00816161"/>
    <w:rsid w:val="00830CA9"/>
    <w:rsid w:val="00860DA5"/>
    <w:rsid w:val="008741FE"/>
    <w:rsid w:val="0087498E"/>
    <w:rsid w:val="00877D50"/>
    <w:rsid w:val="00882860"/>
    <w:rsid w:val="008845C3"/>
    <w:rsid w:val="008B79EE"/>
    <w:rsid w:val="008C009A"/>
    <w:rsid w:val="008D2153"/>
    <w:rsid w:val="008D3330"/>
    <w:rsid w:val="008F1A64"/>
    <w:rsid w:val="008F407C"/>
    <w:rsid w:val="00911818"/>
    <w:rsid w:val="00923AFD"/>
    <w:rsid w:val="00932AE4"/>
    <w:rsid w:val="00936106"/>
    <w:rsid w:val="009466B4"/>
    <w:rsid w:val="00953197"/>
    <w:rsid w:val="00956FFD"/>
    <w:rsid w:val="0096453E"/>
    <w:rsid w:val="0097643F"/>
    <w:rsid w:val="00984877"/>
    <w:rsid w:val="009A229E"/>
    <w:rsid w:val="009B0111"/>
    <w:rsid w:val="009B2417"/>
    <w:rsid w:val="009C58BB"/>
    <w:rsid w:val="009F0876"/>
    <w:rsid w:val="009F31E2"/>
    <w:rsid w:val="009F39C4"/>
    <w:rsid w:val="009F6AA1"/>
    <w:rsid w:val="00A01C42"/>
    <w:rsid w:val="00A144AA"/>
    <w:rsid w:val="00A17C50"/>
    <w:rsid w:val="00A20DED"/>
    <w:rsid w:val="00A23C3C"/>
    <w:rsid w:val="00A32F26"/>
    <w:rsid w:val="00A40616"/>
    <w:rsid w:val="00A50F57"/>
    <w:rsid w:val="00A52713"/>
    <w:rsid w:val="00A54AC5"/>
    <w:rsid w:val="00A66E35"/>
    <w:rsid w:val="00A66FA1"/>
    <w:rsid w:val="00A727DE"/>
    <w:rsid w:val="00A7635B"/>
    <w:rsid w:val="00AA2371"/>
    <w:rsid w:val="00AB759C"/>
    <w:rsid w:val="00AC2FBF"/>
    <w:rsid w:val="00AD5EF6"/>
    <w:rsid w:val="00AD7D1A"/>
    <w:rsid w:val="00AE4C6A"/>
    <w:rsid w:val="00B12BCA"/>
    <w:rsid w:val="00B12CDD"/>
    <w:rsid w:val="00B21148"/>
    <w:rsid w:val="00B337B9"/>
    <w:rsid w:val="00B416C1"/>
    <w:rsid w:val="00B64910"/>
    <w:rsid w:val="00B74D46"/>
    <w:rsid w:val="00B77A4C"/>
    <w:rsid w:val="00B96F70"/>
    <w:rsid w:val="00BD1148"/>
    <w:rsid w:val="00BD7715"/>
    <w:rsid w:val="00BE2FAF"/>
    <w:rsid w:val="00BE31C9"/>
    <w:rsid w:val="00BF0F8B"/>
    <w:rsid w:val="00C03EBA"/>
    <w:rsid w:val="00C04188"/>
    <w:rsid w:val="00C12738"/>
    <w:rsid w:val="00C15B29"/>
    <w:rsid w:val="00C209FC"/>
    <w:rsid w:val="00C3796F"/>
    <w:rsid w:val="00C40763"/>
    <w:rsid w:val="00C40C05"/>
    <w:rsid w:val="00C453DB"/>
    <w:rsid w:val="00C60E2C"/>
    <w:rsid w:val="00C7110D"/>
    <w:rsid w:val="00C72947"/>
    <w:rsid w:val="00C73F20"/>
    <w:rsid w:val="00C81BCC"/>
    <w:rsid w:val="00C83166"/>
    <w:rsid w:val="00CA64C0"/>
    <w:rsid w:val="00CC55E9"/>
    <w:rsid w:val="00CC6078"/>
    <w:rsid w:val="00CE5123"/>
    <w:rsid w:val="00CE6BDE"/>
    <w:rsid w:val="00D04594"/>
    <w:rsid w:val="00D10AC3"/>
    <w:rsid w:val="00D11F55"/>
    <w:rsid w:val="00D222B5"/>
    <w:rsid w:val="00D25F41"/>
    <w:rsid w:val="00D34B1B"/>
    <w:rsid w:val="00D456B5"/>
    <w:rsid w:val="00D52E28"/>
    <w:rsid w:val="00D612D4"/>
    <w:rsid w:val="00D82CAA"/>
    <w:rsid w:val="00D864F1"/>
    <w:rsid w:val="00D962FD"/>
    <w:rsid w:val="00D965C7"/>
    <w:rsid w:val="00DA3282"/>
    <w:rsid w:val="00DB67E9"/>
    <w:rsid w:val="00DC133F"/>
    <w:rsid w:val="00DD0E81"/>
    <w:rsid w:val="00DD12DE"/>
    <w:rsid w:val="00DD232A"/>
    <w:rsid w:val="00DD647F"/>
    <w:rsid w:val="00DF19E9"/>
    <w:rsid w:val="00DF35F2"/>
    <w:rsid w:val="00DF3D0B"/>
    <w:rsid w:val="00E0266C"/>
    <w:rsid w:val="00E17906"/>
    <w:rsid w:val="00E35F61"/>
    <w:rsid w:val="00E40B9D"/>
    <w:rsid w:val="00E41742"/>
    <w:rsid w:val="00E4427A"/>
    <w:rsid w:val="00E55F16"/>
    <w:rsid w:val="00E63D08"/>
    <w:rsid w:val="00E82292"/>
    <w:rsid w:val="00E84454"/>
    <w:rsid w:val="00E87B63"/>
    <w:rsid w:val="00E90010"/>
    <w:rsid w:val="00E97529"/>
    <w:rsid w:val="00EA7460"/>
    <w:rsid w:val="00EB06AE"/>
    <w:rsid w:val="00EB2A89"/>
    <w:rsid w:val="00EC62CC"/>
    <w:rsid w:val="00ED2592"/>
    <w:rsid w:val="00EF73E5"/>
    <w:rsid w:val="00F00D4E"/>
    <w:rsid w:val="00F0285B"/>
    <w:rsid w:val="00F04088"/>
    <w:rsid w:val="00F1042F"/>
    <w:rsid w:val="00F43AF5"/>
    <w:rsid w:val="00F43B73"/>
    <w:rsid w:val="00F64DD9"/>
    <w:rsid w:val="00F66709"/>
    <w:rsid w:val="00F74C6B"/>
    <w:rsid w:val="00F90847"/>
    <w:rsid w:val="00F920DA"/>
    <w:rsid w:val="00F924FA"/>
    <w:rsid w:val="00FA5C98"/>
    <w:rsid w:val="00FC0192"/>
    <w:rsid w:val="00FC0B21"/>
    <w:rsid w:val="00FD5F49"/>
    <w:rsid w:val="00FE70DC"/>
    <w:rsid w:val="00FF0B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8005A2"/>
  <w15:chartTrackingRefBased/>
  <w15:docId w15:val="{B40050E8-D14A-482E-AEB0-0F95D0CB1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466B4"/>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F43B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C12738"/>
    <w:rPr>
      <w:rFonts w:ascii="Tahoma" w:hAnsi="Tahoma" w:cs="Tahoma"/>
      <w:sz w:val="16"/>
      <w:szCs w:val="16"/>
    </w:rPr>
  </w:style>
  <w:style w:type="character" w:customStyle="1" w:styleId="SprechblasentextZchn">
    <w:name w:val="Sprechblasentext Zchn"/>
    <w:link w:val="Sprechblasentext"/>
    <w:uiPriority w:val="99"/>
    <w:semiHidden/>
    <w:rsid w:val="00C12738"/>
    <w:rPr>
      <w:rFonts w:ascii="Tahoma" w:hAnsi="Tahoma" w:cs="Tahoma"/>
      <w:sz w:val="16"/>
      <w:szCs w:val="16"/>
    </w:rPr>
  </w:style>
  <w:style w:type="character" w:styleId="Kommentarzeichen">
    <w:name w:val="annotation reference"/>
    <w:uiPriority w:val="99"/>
    <w:semiHidden/>
    <w:unhideWhenUsed/>
    <w:rsid w:val="00B21148"/>
    <w:rPr>
      <w:sz w:val="16"/>
      <w:szCs w:val="16"/>
    </w:rPr>
  </w:style>
  <w:style w:type="paragraph" w:styleId="Kommentartext">
    <w:name w:val="annotation text"/>
    <w:basedOn w:val="Standard"/>
    <w:link w:val="KommentartextZchn"/>
    <w:uiPriority w:val="99"/>
    <w:semiHidden/>
    <w:unhideWhenUsed/>
    <w:rsid w:val="00B21148"/>
    <w:rPr>
      <w:sz w:val="20"/>
      <w:szCs w:val="20"/>
    </w:rPr>
  </w:style>
  <w:style w:type="character" w:customStyle="1" w:styleId="KommentartextZchn">
    <w:name w:val="Kommentartext Zchn"/>
    <w:link w:val="Kommentartext"/>
    <w:uiPriority w:val="99"/>
    <w:semiHidden/>
    <w:rsid w:val="00B21148"/>
    <w:rPr>
      <w:sz w:val="20"/>
      <w:szCs w:val="20"/>
    </w:rPr>
  </w:style>
  <w:style w:type="paragraph" w:styleId="Kommentarthema">
    <w:name w:val="annotation subject"/>
    <w:basedOn w:val="Kommentartext"/>
    <w:next w:val="Kommentartext"/>
    <w:link w:val="KommentarthemaZchn"/>
    <w:uiPriority w:val="99"/>
    <w:semiHidden/>
    <w:unhideWhenUsed/>
    <w:rsid w:val="00B21148"/>
    <w:rPr>
      <w:b/>
      <w:bCs/>
    </w:rPr>
  </w:style>
  <w:style w:type="character" w:customStyle="1" w:styleId="KommentarthemaZchn">
    <w:name w:val="Kommentarthema Zchn"/>
    <w:link w:val="Kommentarthema"/>
    <w:uiPriority w:val="99"/>
    <w:semiHidden/>
    <w:rsid w:val="00B21148"/>
    <w:rPr>
      <w:b/>
      <w:bCs/>
      <w:sz w:val="20"/>
      <w:szCs w:val="20"/>
    </w:rPr>
  </w:style>
  <w:style w:type="paragraph" w:styleId="Kopfzeile">
    <w:name w:val="header"/>
    <w:basedOn w:val="Standard"/>
    <w:link w:val="KopfzeileZchn"/>
    <w:uiPriority w:val="99"/>
    <w:unhideWhenUsed/>
    <w:rsid w:val="00B64910"/>
    <w:pPr>
      <w:tabs>
        <w:tab w:val="center" w:pos="4536"/>
        <w:tab w:val="right" w:pos="9072"/>
      </w:tabs>
    </w:pPr>
  </w:style>
  <w:style w:type="character" w:customStyle="1" w:styleId="KopfzeileZchn">
    <w:name w:val="Kopfzeile Zchn"/>
    <w:link w:val="Kopfzeile"/>
    <w:uiPriority w:val="99"/>
    <w:rsid w:val="00B64910"/>
    <w:rPr>
      <w:sz w:val="22"/>
      <w:szCs w:val="22"/>
      <w:lang w:eastAsia="en-US"/>
    </w:rPr>
  </w:style>
  <w:style w:type="paragraph" w:styleId="Fuzeile">
    <w:name w:val="footer"/>
    <w:basedOn w:val="Standard"/>
    <w:link w:val="FuzeileZchn"/>
    <w:uiPriority w:val="99"/>
    <w:unhideWhenUsed/>
    <w:rsid w:val="00B64910"/>
    <w:pPr>
      <w:tabs>
        <w:tab w:val="center" w:pos="4536"/>
        <w:tab w:val="right" w:pos="9072"/>
      </w:tabs>
    </w:pPr>
  </w:style>
  <w:style w:type="character" w:customStyle="1" w:styleId="FuzeileZchn">
    <w:name w:val="Fußzeile Zchn"/>
    <w:link w:val="Fuzeile"/>
    <w:uiPriority w:val="99"/>
    <w:rsid w:val="00B64910"/>
    <w:rPr>
      <w:sz w:val="22"/>
      <w:szCs w:val="22"/>
      <w:lang w:eastAsia="en-US"/>
    </w:rPr>
  </w:style>
  <w:style w:type="character" w:styleId="Platzhaltertext">
    <w:name w:val="Placeholder Text"/>
    <w:uiPriority w:val="99"/>
    <w:semiHidden/>
    <w:rsid w:val="00BE2FAF"/>
    <w:rPr>
      <w:color w:val="808080"/>
    </w:rPr>
  </w:style>
  <w:style w:type="paragraph" w:styleId="Listenabsatz">
    <w:name w:val="List Paragraph"/>
    <w:basedOn w:val="Standard"/>
    <w:uiPriority w:val="34"/>
    <w:qFormat/>
    <w:rsid w:val="00DB67E9"/>
    <w:pPr>
      <w:ind w:left="720"/>
      <w:contextualSpacing/>
    </w:pPr>
  </w:style>
  <w:style w:type="table" w:styleId="HelleSchattierung">
    <w:name w:val="Light Shading"/>
    <w:basedOn w:val="NormaleTabelle"/>
    <w:uiPriority w:val="60"/>
    <w:rsid w:val="009B2417"/>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608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nnis.graedtke\Deutscher%20Behindertensportverband%20(DBS)%20e.V\Daten%20-%20DBS-Allgemein\Vorlagen\1%20Buchhaltung\Aufwandentsch&#228;digung.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ef9a744-0c1e-4529-bf72-00c08c41537f">
      <Terms xmlns="http://schemas.microsoft.com/office/infopath/2007/PartnerControls"/>
    </lcf76f155ced4ddcb4097134ff3c332f>
    <TaxCatchAll xmlns="83bc9a73-5ee9-4570-a51c-fc84dc6df32a" xsi:nil="true"/>
  </documentManagement>
</p:properti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kument" ma:contentTypeID="0x010100130984815660D747885F077CE770BE97" ma:contentTypeVersion="16" ma:contentTypeDescription="Ein neues Dokument erstellen." ma:contentTypeScope="" ma:versionID="27c5f70bbce6a196d4a294a587e132ca">
  <xsd:schema xmlns:xsd="http://www.w3.org/2001/XMLSchema" xmlns:xs="http://www.w3.org/2001/XMLSchema" xmlns:p="http://schemas.microsoft.com/office/2006/metadata/properties" xmlns:ns2="eef9a744-0c1e-4529-bf72-00c08c41537f" xmlns:ns3="262d698e-d96a-4bf4-964a-2cef6de96dee" xmlns:ns4="83bc9a73-5ee9-4570-a51c-fc84dc6df32a" targetNamespace="http://schemas.microsoft.com/office/2006/metadata/properties" ma:root="true" ma:fieldsID="b59469818deb092104f33d4a873fd9ef" ns2:_="" ns3:_="" ns4:_="">
    <xsd:import namespace="eef9a744-0c1e-4529-bf72-00c08c41537f"/>
    <xsd:import namespace="262d698e-d96a-4bf4-964a-2cef6de96dee"/>
    <xsd:import namespace="83bc9a73-5ee9-4570-a51c-fc84dc6df32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f9a744-0c1e-4529-bf72-00c08c4153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a551e3ee-3b17-4b23-9945-dad4a90140f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62d698e-d96a-4bf4-964a-2cef6de96dee"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bc9a73-5ee9-4570-a51c-fc84dc6df32a"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b232c2-b185-4433-bf0a-b3562a7fa803}" ma:internalName="TaxCatchAll" ma:showField="CatchAllData" ma:web="83bc9a73-5ee9-4570-a51c-fc84dc6df3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582719-0771-4D2F-AD52-4BC0AD4B5E36}">
  <ds:schemaRefs>
    <ds:schemaRef ds:uri="http://schemas.openxmlformats.org/officeDocument/2006/bibliography"/>
  </ds:schemaRefs>
</ds:datastoreItem>
</file>

<file path=customXml/itemProps2.xml><?xml version="1.0" encoding="utf-8"?>
<ds:datastoreItem xmlns:ds="http://schemas.openxmlformats.org/officeDocument/2006/customXml" ds:itemID="{DCD13D13-89D4-4F2E-B04A-3BD435C23C0B}">
  <ds:schemaRefs>
    <ds:schemaRef ds:uri="http://schemas.microsoft.com/sharepoint/v3/contenttype/forms"/>
  </ds:schemaRefs>
</ds:datastoreItem>
</file>

<file path=customXml/itemProps3.xml><?xml version="1.0" encoding="utf-8"?>
<ds:datastoreItem xmlns:ds="http://schemas.openxmlformats.org/officeDocument/2006/customXml" ds:itemID="{5700065C-65C3-4CA6-8C5E-FE74E49DDD20}">
  <ds:schemaRefs>
    <ds:schemaRef ds:uri="http://schemas.microsoft.com/office/2006/metadata/properties"/>
    <ds:schemaRef ds:uri="http://schemas.microsoft.com/office/infopath/2007/PartnerControls"/>
    <ds:schemaRef ds:uri="eef9a744-0c1e-4529-bf72-00c08c41537f"/>
    <ds:schemaRef ds:uri="83bc9a73-5ee9-4570-a51c-fc84dc6df32a"/>
  </ds:schemaRefs>
</ds:datastoreItem>
</file>

<file path=customXml/itemProps4.xml><?xml version="1.0" encoding="utf-8"?>
<ds:datastoreItem xmlns:ds="http://schemas.openxmlformats.org/officeDocument/2006/customXml" ds:itemID="{B0BE1CE4-2856-4EF7-A2A8-E62540494D3A}">
  <ds:schemaRefs>
    <ds:schemaRef ds:uri="http://schemas.microsoft.com/office/2006/metadata/longProperties"/>
  </ds:schemaRefs>
</ds:datastoreItem>
</file>

<file path=customXml/itemProps5.xml><?xml version="1.0" encoding="utf-8"?>
<ds:datastoreItem xmlns:ds="http://schemas.openxmlformats.org/officeDocument/2006/customXml" ds:itemID="{B70C751B-A1A1-490E-8CFB-4B2081DA07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f9a744-0c1e-4529-bf72-00c08c41537f"/>
    <ds:schemaRef ds:uri="262d698e-d96a-4bf4-964a-2cef6de96dee"/>
    <ds:schemaRef ds:uri="83bc9a73-5ee9-4570-a51c-fc84dc6df3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Aufwandentschädigung</Template>
  <TotalTime>0</TotalTime>
  <Pages>2</Pages>
  <Words>650</Words>
  <Characters>4095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GOB Software &amp; Systeme GmbH &amp; Co. KG;</Company>
  <LinksUpToDate>false</LinksUpToDate>
  <CharactersWithSpaces>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Grädtke</dc:creator>
  <cp:keywords/>
  <cp:lastModifiedBy>Dennis Grädtke</cp:lastModifiedBy>
  <cp:revision>1</cp:revision>
  <cp:lastPrinted>2019-01-24T09:00:00Z</cp:lastPrinted>
  <dcterms:created xsi:type="dcterms:W3CDTF">2023-01-26T09:55:00Z</dcterms:created>
  <dcterms:modified xsi:type="dcterms:W3CDTF">2023-01-26T09:55:00Z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John Stoffels</vt:lpwstr>
  </property>
  <property fmtid="{D5CDD505-2E9C-101B-9397-08002B2CF9AE}" pid="3" name="Order">
    <vt:lpwstr>1477000.00000000</vt:lpwstr>
  </property>
  <property fmtid="{D5CDD505-2E9C-101B-9397-08002B2CF9AE}" pid="4" name="display_urn:schemas-microsoft-com:office:office#Author">
    <vt:lpwstr>John Stoffels</vt:lpwstr>
  </property>
  <property fmtid="{D5CDD505-2E9C-101B-9397-08002B2CF9AE}" pid="5" name="ContentTypeId">
    <vt:lpwstr>0x010100130984815660D747885F077CE770BE97</vt:lpwstr>
  </property>
  <property fmtid="{D5CDD505-2E9C-101B-9397-08002B2CF9AE}" pid="6" name="MediaServiceImageTags">
    <vt:lpwstr/>
  </property>
</Properties>
</file>